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69810" w14:textId="77777777" w:rsidR="00865C84" w:rsidRDefault="00F56440">
      <w:pPr>
        <w:pBdr>
          <w:top w:val="single" w:sz="4" w:space="0" w:color="000000"/>
          <w:left w:val="single" w:sz="4" w:space="0" w:color="000000"/>
          <w:bottom w:val="single" w:sz="4" w:space="0" w:color="000000"/>
          <w:right w:val="single" w:sz="4" w:space="0" w:color="000000"/>
        </w:pBdr>
        <w:rPr>
          <w:b/>
          <w:bCs/>
          <w:sz w:val="48"/>
          <w:szCs w:val="48"/>
        </w:rPr>
      </w:pPr>
      <w:r>
        <w:rPr>
          <w:b/>
          <w:bCs/>
          <w:sz w:val="44"/>
          <w:szCs w:val="44"/>
        </w:rPr>
        <w:t>TOEGANGSMATRICES</w:t>
      </w:r>
    </w:p>
    <w:p w14:paraId="49048391" w14:textId="77777777" w:rsidR="00865C84" w:rsidRDefault="00865C84">
      <w:pPr>
        <w:rPr>
          <w:b/>
          <w:bCs/>
          <w:sz w:val="28"/>
          <w:szCs w:val="28"/>
        </w:rPr>
      </w:pPr>
    </w:p>
    <w:p w14:paraId="5DBB9788" w14:textId="77777777" w:rsidR="00741D92" w:rsidRPr="00472005" w:rsidRDefault="00741D92" w:rsidP="00741D92">
      <w:pPr>
        <w:rPr>
          <w:b/>
          <w:bCs/>
          <w:sz w:val="28"/>
          <w:szCs w:val="28"/>
        </w:rPr>
      </w:pPr>
      <w:r>
        <w:rPr>
          <w:b/>
          <w:bCs/>
          <w:sz w:val="28"/>
          <w:szCs w:val="28"/>
        </w:rPr>
        <w:t xml:space="preserve">Vzw </w:t>
      </w:r>
      <w:proofErr w:type="spellStart"/>
      <w:r>
        <w:rPr>
          <w:b/>
          <w:bCs/>
          <w:sz w:val="28"/>
          <w:szCs w:val="28"/>
        </w:rPr>
        <w:t>KobaHeli</w:t>
      </w:r>
      <w:proofErr w:type="spellEnd"/>
      <w:r>
        <w:rPr>
          <w:b/>
          <w:bCs/>
          <w:sz w:val="28"/>
          <w:szCs w:val="28"/>
        </w:rPr>
        <w:br/>
      </w:r>
      <w:r w:rsidRPr="00472005">
        <w:t>BE</w:t>
      </w:r>
      <w:r>
        <w:t xml:space="preserve"> </w:t>
      </w:r>
      <w:r w:rsidRPr="00472005">
        <w:t xml:space="preserve">0448.528.592      </w:t>
      </w:r>
      <w:r>
        <w:rPr>
          <w:b/>
          <w:bCs/>
          <w:sz w:val="28"/>
          <w:szCs w:val="28"/>
        </w:rPr>
        <w:br/>
      </w:r>
      <w:proofErr w:type="spellStart"/>
      <w:r>
        <w:rPr>
          <w:rFonts w:ascii="Lucida Sans Unicode" w:eastAsia="Lucida Sans Unicode" w:hAnsi="Lucida Sans Unicode" w:cs="Lucida Sans Unicode"/>
          <w:color w:val="333333"/>
          <w:sz w:val="23"/>
          <w:szCs w:val="23"/>
          <w:u w:color="333333"/>
          <w:shd w:val="clear" w:color="auto" w:fill="FFFFFF"/>
        </w:rPr>
        <w:t>Nooitrust</w:t>
      </w:r>
      <w:proofErr w:type="spellEnd"/>
      <w:r>
        <w:rPr>
          <w:rFonts w:ascii="Lucida Sans Unicode" w:eastAsia="Lucida Sans Unicode" w:hAnsi="Lucida Sans Unicode" w:cs="Lucida Sans Unicode"/>
          <w:color w:val="333333"/>
          <w:sz w:val="23"/>
          <w:szCs w:val="23"/>
          <w:u w:color="333333"/>
          <w:shd w:val="clear" w:color="auto" w:fill="FFFFFF"/>
        </w:rPr>
        <w:t xml:space="preserve"> 4</w:t>
      </w:r>
      <w:r>
        <w:rPr>
          <w:b/>
          <w:bCs/>
          <w:sz w:val="28"/>
          <w:szCs w:val="28"/>
        </w:rPr>
        <w:br/>
      </w:r>
      <w:r>
        <w:rPr>
          <w:rFonts w:ascii="Lucida Sans Unicode" w:eastAsia="Lucida Sans Unicode" w:hAnsi="Lucida Sans Unicode" w:cs="Lucida Sans Unicode"/>
          <w:color w:val="333333"/>
          <w:sz w:val="23"/>
          <w:szCs w:val="23"/>
          <w:u w:color="333333"/>
          <w:shd w:val="clear" w:color="auto" w:fill="FFFFFF"/>
        </w:rPr>
        <w:t>2390 Malle</w:t>
      </w:r>
    </w:p>
    <w:p w14:paraId="1763F2C9" w14:textId="77777777" w:rsidR="00865C84" w:rsidRDefault="00865C84">
      <w:pPr>
        <w:rPr>
          <w:b/>
          <w:bCs/>
          <w:sz w:val="28"/>
          <w:szCs w:val="28"/>
        </w:rPr>
      </w:pPr>
    </w:p>
    <w:p w14:paraId="7065CC9A" w14:textId="77777777" w:rsidR="00865C84" w:rsidRDefault="00865C84">
      <w:pPr>
        <w:rPr>
          <w:sz w:val="28"/>
          <w:szCs w:val="28"/>
        </w:rPr>
      </w:pPr>
    </w:p>
    <w:p w14:paraId="0C672A02" w14:textId="77777777" w:rsidR="00865C84" w:rsidRDefault="00F56440">
      <w:pPr>
        <w:rPr>
          <w:sz w:val="28"/>
          <w:szCs w:val="28"/>
        </w:rPr>
      </w:pPr>
      <w:proofErr w:type="gramStart"/>
      <w:r>
        <w:rPr>
          <w:sz w:val="28"/>
          <w:szCs w:val="28"/>
        </w:rPr>
        <w:t>voor</w:t>
      </w:r>
      <w:proofErr w:type="gramEnd"/>
      <w:r>
        <w:rPr>
          <w:sz w:val="28"/>
          <w:szCs w:val="28"/>
        </w:rPr>
        <w:t>:</w:t>
      </w:r>
    </w:p>
    <w:p w14:paraId="6CC33E27" w14:textId="77777777" w:rsidR="00865C84" w:rsidRDefault="00F56440">
      <w:pPr>
        <w:rPr>
          <w:b/>
          <w:bCs/>
          <w:sz w:val="28"/>
          <w:szCs w:val="28"/>
        </w:rPr>
      </w:pPr>
      <w:r>
        <w:rPr>
          <w:b/>
          <w:bCs/>
          <w:sz w:val="28"/>
          <w:szCs w:val="28"/>
        </w:rPr>
        <w:t>Basisschool Het Spoor</w:t>
      </w:r>
    </w:p>
    <w:p w14:paraId="19345D8C" w14:textId="77777777" w:rsidR="00865C84" w:rsidRDefault="00F56440">
      <w:pPr>
        <w:rPr>
          <w:rFonts w:ascii="Times New Roman" w:eastAsia="Times New Roman" w:hAnsi="Times New Roman" w:cs="Times New Roman"/>
          <w:sz w:val="24"/>
          <w:szCs w:val="24"/>
        </w:rPr>
      </w:pPr>
      <w:r>
        <w:rPr>
          <w:b/>
          <w:bCs/>
          <w:sz w:val="28"/>
          <w:szCs w:val="28"/>
        </w:rPr>
        <w:t xml:space="preserve">Instellingsnummer </w:t>
      </w:r>
      <w:r>
        <w:rPr>
          <w:rFonts w:ascii="Lucida Sans Unicode" w:eastAsia="Lucida Sans Unicode" w:hAnsi="Lucida Sans Unicode" w:cs="Lucida Sans Unicode"/>
          <w:color w:val="333333"/>
          <w:sz w:val="23"/>
          <w:szCs w:val="23"/>
          <w:u w:color="333333"/>
          <w:shd w:val="clear" w:color="auto" w:fill="FFFFFF"/>
        </w:rPr>
        <w:t>9662</w:t>
      </w:r>
    </w:p>
    <w:p w14:paraId="08F5959C" w14:textId="77777777" w:rsidR="00865C84" w:rsidRDefault="00F56440">
      <w:r>
        <w:t>Spoorweglei 6 Lier</w:t>
      </w:r>
    </w:p>
    <w:p w14:paraId="50793BAA" w14:textId="77777777" w:rsidR="00865C84" w:rsidRDefault="00865C84"/>
    <w:p w14:paraId="55F2D939" w14:textId="77777777" w:rsidR="00865C84" w:rsidRDefault="00865C84"/>
    <w:p w14:paraId="60845232" w14:textId="77777777" w:rsidR="00865C84" w:rsidRDefault="00F56440">
      <w:pPr>
        <w:rPr>
          <w:b/>
          <w:bCs/>
          <w:i/>
          <w:iCs/>
          <w:sz w:val="24"/>
          <w:szCs w:val="24"/>
        </w:rPr>
      </w:pPr>
      <w:r>
        <w:rPr>
          <w:b/>
          <w:bCs/>
          <w:i/>
          <w:iCs/>
          <w:sz w:val="24"/>
          <w:szCs w:val="24"/>
        </w:rPr>
        <w:t xml:space="preserve">Deze nota maakt deel uit van het informatieveiligheid- en </w:t>
      </w:r>
      <w:proofErr w:type="spellStart"/>
      <w:r>
        <w:rPr>
          <w:b/>
          <w:bCs/>
          <w:i/>
          <w:iCs/>
          <w:sz w:val="24"/>
          <w:szCs w:val="24"/>
        </w:rPr>
        <w:t>privacybeleid</w:t>
      </w:r>
      <w:proofErr w:type="spellEnd"/>
      <w:r>
        <w:rPr>
          <w:b/>
          <w:bCs/>
          <w:i/>
          <w:iCs/>
          <w:sz w:val="24"/>
          <w:szCs w:val="24"/>
        </w:rPr>
        <w:t xml:space="preserve"> (IVPB).</w:t>
      </w:r>
    </w:p>
    <w:p w14:paraId="4F5236FB" w14:textId="77777777" w:rsidR="00865C84" w:rsidRDefault="00865C84"/>
    <w:p w14:paraId="20142DD3" w14:textId="77777777" w:rsidR="00865C84" w:rsidRDefault="00865C84"/>
    <w:p w14:paraId="412ECE0B" w14:textId="77777777" w:rsidR="00865C84" w:rsidRDefault="00865C84"/>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3"/>
        <w:gridCol w:w="1417"/>
        <w:gridCol w:w="1134"/>
        <w:gridCol w:w="1985"/>
        <w:gridCol w:w="3538"/>
      </w:tblGrid>
      <w:tr w:rsidR="00865C84" w14:paraId="34575672"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BA36665" w14:textId="77777777" w:rsidR="00865C84" w:rsidRDefault="00F56440">
            <w:r>
              <w:rPr>
                <w:b/>
                <w:bCs/>
                <w:lang w:val="en-US"/>
              </w:rPr>
              <w:t>Versie</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069C07D6" w14:textId="77777777" w:rsidR="00865C84" w:rsidRDefault="00F56440">
            <w:pPr>
              <w:spacing w:after="0" w:line="240" w:lineRule="auto"/>
            </w:pPr>
            <w:r>
              <w:rPr>
                <w:b/>
                <w:bCs/>
                <w:lang w:val="en-US"/>
              </w:rPr>
              <w:t>Datum</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2AE559BC" w14:textId="77777777" w:rsidR="00865C84" w:rsidRDefault="00F56440">
            <w:pPr>
              <w:spacing w:after="0" w:line="240" w:lineRule="auto"/>
            </w:pPr>
            <w:r>
              <w:rPr>
                <w:b/>
                <w:bCs/>
                <w:lang w:val="en-US"/>
              </w:rPr>
              <w:t>Status</w:t>
            </w:r>
          </w:p>
        </w:tc>
        <w:tc>
          <w:tcPr>
            <w:tcW w:w="198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3BB05597" w14:textId="77777777" w:rsidR="00865C84" w:rsidRDefault="00F56440">
            <w:pPr>
              <w:spacing w:after="0" w:line="240" w:lineRule="auto"/>
            </w:pPr>
            <w:r>
              <w:rPr>
                <w:b/>
                <w:bCs/>
                <w:lang w:val="en-US"/>
              </w:rPr>
              <w:t>Auteur(s)</w:t>
            </w:r>
          </w:p>
        </w:tc>
        <w:tc>
          <w:tcPr>
            <w:tcW w:w="3538"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6D068F4" w14:textId="77777777" w:rsidR="00865C84" w:rsidRDefault="00F56440">
            <w:pPr>
              <w:spacing w:after="0" w:line="240" w:lineRule="auto"/>
            </w:pPr>
            <w:proofErr w:type="spellStart"/>
            <w:r>
              <w:rPr>
                <w:b/>
                <w:bCs/>
                <w:lang w:val="en-US"/>
              </w:rPr>
              <w:t>Opmerking</w:t>
            </w:r>
            <w:proofErr w:type="spellEnd"/>
          </w:p>
        </w:tc>
      </w:tr>
      <w:tr w:rsidR="00865C84" w14:paraId="6E907360"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C2C5B" w14:textId="77777777" w:rsidR="00865C84" w:rsidRDefault="00F56440">
            <w:pPr>
              <w:spacing w:after="0" w:line="240" w:lineRule="auto"/>
            </w:pPr>
            <w:r>
              <w:rPr>
                <w:lang w:val="en-US"/>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E69D7" w14:textId="77777777" w:rsidR="00865C84" w:rsidRDefault="00F56440">
            <w:pPr>
              <w:spacing w:after="0" w:line="240" w:lineRule="auto"/>
            </w:pPr>
            <w:r>
              <w:rPr>
                <w:lang w:val="en-US"/>
              </w:rPr>
              <w:t>2018-05-26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F1B38" w14:textId="77777777" w:rsidR="00865C84" w:rsidRDefault="00F56440">
            <w:pPr>
              <w:spacing w:after="0" w:line="240" w:lineRule="auto"/>
            </w:pPr>
            <w:r>
              <w:rPr>
                <w:lang w:val="en-US"/>
              </w:rPr>
              <w:t>GELDIG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4236F" w14:textId="77777777" w:rsidR="00865C84" w:rsidRDefault="00F56440">
            <w:pPr>
              <w:spacing w:after="0" w:line="240" w:lineRule="auto"/>
            </w:pPr>
            <w:r>
              <w:rPr>
                <w:lang w:val="en-US"/>
              </w:rPr>
              <w:t>VZW KOR Lier</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04F56" w14:textId="77777777" w:rsidR="00865C84" w:rsidRDefault="00865C84"/>
        </w:tc>
      </w:tr>
      <w:tr w:rsidR="00865C84" w14:paraId="7EBABFD4"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7219C" w14:textId="6553DE9E" w:rsidR="00865C84" w:rsidRDefault="001770F0">
            <w: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141B4" w14:textId="54D42C3C" w:rsidR="00865C84" w:rsidRDefault="001770F0">
            <w:r>
              <w:t>5 april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25CAC" w14:textId="3B685338" w:rsidR="00865C84" w:rsidRDefault="001770F0">
            <w:r>
              <w:t>GELDIG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A1ADD" w14:textId="70725399" w:rsidR="00865C84" w:rsidRDefault="001770F0">
            <w:r>
              <w:t xml:space="preserve">VZW </w:t>
            </w:r>
            <w:proofErr w:type="spellStart"/>
            <w:r>
              <w:t>KobaHeli</w:t>
            </w:r>
            <w:proofErr w:type="spellEnd"/>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544BC" w14:textId="677B3714" w:rsidR="00865C84" w:rsidRDefault="001770F0">
            <w:r>
              <w:t>VZW aangepast</w:t>
            </w:r>
          </w:p>
        </w:tc>
      </w:tr>
      <w:tr w:rsidR="00865C84" w14:paraId="4F7233EC"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E188E" w14:textId="77777777" w:rsidR="00865C84" w:rsidRDefault="00865C8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0F931" w14:textId="77777777" w:rsidR="00865C84" w:rsidRDefault="00865C8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4C570" w14:textId="77777777" w:rsidR="00865C84" w:rsidRDefault="00865C84"/>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71E40" w14:textId="77777777" w:rsidR="00865C84" w:rsidRDefault="00865C84"/>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03872" w14:textId="77777777" w:rsidR="00865C84" w:rsidRDefault="00865C84"/>
        </w:tc>
      </w:tr>
      <w:tr w:rsidR="00865C84" w14:paraId="110875F3"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EBBA6" w14:textId="77777777" w:rsidR="00865C84" w:rsidRDefault="00865C8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1C41E" w14:textId="77777777" w:rsidR="00865C84" w:rsidRDefault="00865C8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D93A2" w14:textId="77777777" w:rsidR="00865C84" w:rsidRDefault="00865C84"/>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5746F" w14:textId="77777777" w:rsidR="00865C84" w:rsidRDefault="00865C84"/>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0A436" w14:textId="77777777" w:rsidR="00865C84" w:rsidRDefault="00865C84"/>
        </w:tc>
      </w:tr>
      <w:tr w:rsidR="00865C84" w14:paraId="4E18C0C6" w14:textId="77777777">
        <w:trPr>
          <w:trHeight w:val="25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1A5F3" w14:textId="77777777" w:rsidR="00865C84" w:rsidRDefault="00865C84"/>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8175F" w14:textId="77777777" w:rsidR="00865C84" w:rsidRDefault="00865C84"/>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564EA" w14:textId="77777777" w:rsidR="00865C84" w:rsidRDefault="00865C84"/>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D30D5" w14:textId="77777777" w:rsidR="00865C84" w:rsidRDefault="00865C84"/>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754B0" w14:textId="77777777" w:rsidR="00865C84" w:rsidRDefault="00865C84"/>
        </w:tc>
      </w:tr>
    </w:tbl>
    <w:p w14:paraId="26A847CB" w14:textId="77777777" w:rsidR="00865C84" w:rsidRDefault="00F56440">
      <w:pPr>
        <w:widowControl w:val="0"/>
        <w:spacing w:line="240" w:lineRule="auto"/>
      </w:pPr>
      <w:r>
        <w:br w:type="page"/>
      </w:r>
    </w:p>
    <w:p w14:paraId="20D704C0" w14:textId="77777777" w:rsidR="00865C84" w:rsidRDefault="00F56440">
      <w:pPr>
        <w:pStyle w:val="Kop1"/>
        <w:keepLines w:val="0"/>
        <w:numPr>
          <w:ilvl w:val="0"/>
          <w:numId w:val="2"/>
        </w:numPr>
        <w:spacing w:before="480" w:after="240" w:line="264" w:lineRule="auto"/>
      </w:pPr>
      <w:r>
        <w:lastRenderedPageBreak/>
        <w:t>Inleiding</w:t>
      </w:r>
    </w:p>
    <w:p w14:paraId="73DDF098" w14:textId="77777777" w:rsidR="00865C84" w:rsidRDefault="00F56440">
      <w:pPr>
        <w:pStyle w:val="Kop2"/>
        <w:keepLines w:val="0"/>
        <w:numPr>
          <w:ilvl w:val="1"/>
          <w:numId w:val="2"/>
        </w:numPr>
        <w:spacing w:before="360" w:after="120" w:line="264" w:lineRule="auto"/>
        <w:jc w:val="both"/>
      </w:pPr>
      <w:r>
        <w:t>Situering</w:t>
      </w:r>
    </w:p>
    <w:p w14:paraId="2463F5ED" w14:textId="77777777" w:rsidR="00865C84" w:rsidRDefault="00F56440">
      <w:pPr>
        <w:jc w:val="both"/>
        <w:rPr>
          <w:rFonts w:ascii="Arial" w:eastAsia="Arial" w:hAnsi="Arial" w:cs="Arial"/>
          <w:sz w:val="18"/>
          <w:szCs w:val="18"/>
        </w:rPr>
      </w:pPr>
      <w:r>
        <w:rPr>
          <w:rFonts w:ascii="Arial" w:hAnsi="Arial"/>
          <w:sz w:val="18"/>
          <w:szCs w:val="18"/>
        </w:rPr>
        <w:t xml:space="preserve">In deze nota bepalen we het gebruikersrechtenbeleid op basisschool Het </w:t>
      </w:r>
      <w:proofErr w:type="gramStart"/>
      <w:r>
        <w:rPr>
          <w:rFonts w:ascii="Arial" w:hAnsi="Arial"/>
          <w:sz w:val="18"/>
          <w:szCs w:val="18"/>
        </w:rPr>
        <w:t>Spoor ,</w:t>
      </w:r>
      <w:proofErr w:type="gramEnd"/>
      <w:r>
        <w:rPr>
          <w:rFonts w:ascii="Arial" w:hAnsi="Arial"/>
          <w:sz w:val="18"/>
          <w:szCs w:val="18"/>
        </w:rPr>
        <w:t xml:space="preserve"> gebaseerd op de </w:t>
      </w:r>
      <w:r>
        <w:rPr>
          <w:rFonts w:ascii="Arial" w:hAnsi="Arial"/>
          <w:b/>
          <w:bCs/>
          <w:i/>
          <w:iCs/>
          <w:sz w:val="18"/>
          <w:szCs w:val="18"/>
        </w:rPr>
        <w:t>classificatie van (persoons)gegevens</w:t>
      </w:r>
      <w:r>
        <w:rPr>
          <w:rFonts w:ascii="Arial" w:hAnsi="Arial"/>
          <w:sz w:val="18"/>
          <w:szCs w:val="18"/>
        </w:rPr>
        <w:t xml:space="preserve">. Hiermee bedoelen we dat hier omschreven wordt welke gebruikers(groepen) welke toegangen hebben tot bepaalde gegevens. Hiervoor worden de </w:t>
      </w:r>
      <w:proofErr w:type="spellStart"/>
      <w:r>
        <w:rPr>
          <w:rFonts w:ascii="Arial" w:hAnsi="Arial"/>
          <w:sz w:val="18"/>
          <w:szCs w:val="18"/>
        </w:rPr>
        <w:t>vertrouwelijkheidsniveau’s</w:t>
      </w:r>
      <w:proofErr w:type="spellEnd"/>
      <w:r>
        <w:rPr>
          <w:rFonts w:ascii="Arial" w:hAnsi="Arial"/>
          <w:sz w:val="18"/>
          <w:szCs w:val="18"/>
        </w:rPr>
        <w:t xml:space="preserve"> gehanteerd.</w:t>
      </w:r>
    </w:p>
    <w:p w14:paraId="29DE3E92" w14:textId="77777777" w:rsidR="00865C84" w:rsidRDefault="00F56440">
      <w:pPr>
        <w:jc w:val="both"/>
        <w:rPr>
          <w:rFonts w:ascii="Arial" w:eastAsia="Arial" w:hAnsi="Arial" w:cs="Arial"/>
          <w:sz w:val="18"/>
          <w:szCs w:val="18"/>
        </w:rPr>
      </w:pPr>
      <w:r>
        <w:rPr>
          <w:rFonts w:ascii="Arial" w:hAnsi="Arial"/>
          <w:sz w:val="18"/>
          <w:szCs w:val="18"/>
        </w:rPr>
        <w:t>Bepaalde (persoons)gegevens en systemen worden meer specifiek vastgelegd in deze nota, teneinde dit gebruikersrechtenbeleid voldoende gedetailleerd uit te werken.</w:t>
      </w:r>
    </w:p>
    <w:p w14:paraId="4E1326BA" w14:textId="111B7256" w:rsidR="00865C84" w:rsidRPr="00906813" w:rsidRDefault="00F56440">
      <w:pPr>
        <w:jc w:val="both"/>
        <w:rPr>
          <w:rFonts w:ascii="Arial" w:hAnsi="Arial"/>
          <w:sz w:val="18"/>
          <w:szCs w:val="18"/>
        </w:rPr>
      </w:pPr>
      <w:r>
        <w:rPr>
          <w:rFonts w:ascii="Arial" w:hAnsi="Arial"/>
          <w:sz w:val="18"/>
          <w:szCs w:val="18"/>
        </w:rPr>
        <w:t xml:space="preserve">Deze nota valt onder de eindverantwoordelijkheid van VZW </w:t>
      </w:r>
      <w:proofErr w:type="spellStart"/>
      <w:r w:rsidR="00906813">
        <w:rPr>
          <w:rFonts w:ascii="Arial" w:hAnsi="Arial"/>
          <w:sz w:val="18"/>
          <w:szCs w:val="18"/>
        </w:rPr>
        <w:t>KobaHeli</w:t>
      </w:r>
      <w:proofErr w:type="spellEnd"/>
      <w:r w:rsidR="00906813">
        <w:rPr>
          <w:rFonts w:ascii="Arial" w:hAnsi="Arial"/>
          <w:sz w:val="18"/>
          <w:szCs w:val="18"/>
        </w:rPr>
        <w:t xml:space="preserve"> Malle</w:t>
      </w:r>
      <w:r>
        <w:rPr>
          <w:rFonts w:ascii="Arial" w:hAnsi="Arial"/>
          <w:sz w:val="18"/>
          <w:szCs w:val="18"/>
        </w:rPr>
        <w:t>.</w:t>
      </w:r>
    </w:p>
    <w:p w14:paraId="4FC1968B" w14:textId="77777777" w:rsidR="00865C84" w:rsidRDefault="00865C84">
      <w:pPr>
        <w:jc w:val="both"/>
        <w:rPr>
          <w:rFonts w:ascii="Arial" w:eastAsia="Arial" w:hAnsi="Arial" w:cs="Arial"/>
          <w:sz w:val="2"/>
          <w:szCs w:val="2"/>
        </w:rPr>
      </w:pPr>
    </w:p>
    <w:p w14:paraId="50B93EB1" w14:textId="77777777" w:rsidR="00865C84" w:rsidRDefault="00F56440">
      <w:pPr>
        <w:pStyle w:val="Kop2"/>
        <w:keepLines w:val="0"/>
        <w:numPr>
          <w:ilvl w:val="1"/>
          <w:numId w:val="2"/>
        </w:numPr>
        <w:spacing w:before="360" w:after="120" w:line="264" w:lineRule="auto"/>
        <w:jc w:val="both"/>
      </w:pPr>
      <w:r>
        <w:t>Gebruikersgroepen</w:t>
      </w:r>
    </w:p>
    <w:p w14:paraId="6DA6F13A" w14:textId="76BD98A4" w:rsidR="00865C84" w:rsidRDefault="00F56440">
      <w:pPr>
        <w:jc w:val="both"/>
        <w:rPr>
          <w:rFonts w:ascii="Arial" w:eastAsia="Arial" w:hAnsi="Arial" w:cs="Arial"/>
          <w:sz w:val="18"/>
          <w:szCs w:val="18"/>
        </w:rPr>
      </w:pPr>
      <w:r>
        <w:rPr>
          <w:rFonts w:ascii="Arial" w:hAnsi="Arial"/>
          <w:sz w:val="18"/>
          <w:szCs w:val="18"/>
        </w:rPr>
        <w:t xml:space="preserve">Alle dragers, platformen, systemen en het netwerk die binnen basisschool Het Spoor gebruikt worden, vallen onder het IVP-beleid. Dit houdt in het bijzonder in dat elk van deze dragers, platformen, systemen en het netwerk voorzien zijn van </w:t>
      </w:r>
      <w:r>
        <w:rPr>
          <w:rFonts w:ascii="Arial" w:hAnsi="Arial"/>
          <w:b/>
          <w:bCs/>
          <w:sz w:val="18"/>
          <w:szCs w:val="18"/>
        </w:rPr>
        <w:t>beveiligingsgroepen</w:t>
      </w:r>
      <w:r>
        <w:rPr>
          <w:rFonts w:ascii="Arial" w:hAnsi="Arial"/>
          <w:sz w:val="18"/>
          <w:szCs w:val="18"/>
        </w:rPr>
        <w:t xml:space="preserve">, waartoe de respectievelijke gebruikers behoren na authenticatie. (Zie het </w:t>
      </w:r>
      <w:r>
        <w:rPr>
          <w:rFonts w:ascii="Arial" w:hAnsi="Arial"/>
          <w:b/>
          <w:bCs/>
          <w:i/>
          <w:iCs/>
          <w:sz w:val="18"/>
          <w:szCs w:val="18"/>
        </w:rPr>
        <w:t>toestelbeleid</w:t>
      </w:r>
      <w:r>
        <w:rPr>
          <w:rFonts w:ascii="Arial" w:hAnsi="Arial"/>
          <w:sz w:val="18"/>
          <w:szCs w:val="18"/>
        </w:rPr>
        <w:t xml:space="preserve"> en </w:t>
      </w:r>
      <w:r>
        <w:rPr>
          <w:rFonts w:ascii="Arial" w:hAnsi="Arial"/>
          <w:b/>
          <w:bCs/>
          <w:i/>
          <w:iCs/>
          <w:sz w:val="18"/>
          <w:szCs w:val="18"/>
        </w:rPr>
        <w:t>wachtwoordbeleid</w:t>
      </w:r>
      <w:r>
        <w:rPr>
          <w:rFonts w:ascii="Arial" w:hAnsi="Arial"/>
          <w:sz w:val="18"/>
          <w:szCs w:val="18"/>
        </w:rPr>
        <w:t>.)</w:t>
      </w:r>
    </w:p>
    <w:p w14:paraId="3881319C" w14:textId="77777777" w:rsidR="00865C84" w:rsidRDefault="00F56440">
      <w:pPr>
        <w:jc w:val="both"/>
        <w:rPr>
          <w:rFonts w:ascii="Arial" w:eastAsia="Arial" w:hAnsi="Arial" w:cs="Arial"/>
          <w:sz w:val="18"/>
          <w:szCs w:val="18"/>
        </w:rPr>
      </w:pPr>
      <w:r>
        <w:rPr>
          <w:rFonts w:ascii="Arial" w:hAnsi="Arial"/>
          <w:sz w:val="18"/>
          <w:szCs w:val="18"/>
        </w:rPr>
        <w:t>De volgende gebruikersgroepen worden hierbij gehanteerd:</w:t>
      </w:r>
    </w:p>
    <w:p w14:paraId="4F590B1B" w14:textId="77777777" w:rsidR="00865C84" w:rsidRDefault="00F56440">
      <w:pPr>
        <w:pStyle w:val="Lijstalinea"/>
        <w:numPr>
          <w:ilvl w:val="0"/>
          <w:numId w:val="4"/>
        </w:numPr>
        <w:jc w:val="both"/>
        <w:rPr>
          <w:rFonts w:ascii="Arial" w:hAnsi="Arial"/>
          <w:i/>
          <w:iCs/>
          <w:sz w:val="18"/>
          <w:szCs w:val="18"/>
        </w:rPr>
      </w:pPr>
      <w:r>
        <w:rPr>
          <w:rFonts w:ascii="Arial" w:hAnsi="Arial"/>
          <w:i/>
          <w:iCs/>
          <w:sz w:val="18"/>
          <w:szCs w:val="18"/>
        </w:rPr>
        <w:t>ICT-coördinatoren</w:t>
      </w:r>
    </w:p>
    <w:p w14:paraId="260BF80E" w14:textId="77777777" w:rsidR="00865C84" w:rsidRDefault="00F56440">
      <w:pPr>
        <w:pStyle w:val="Lijstalinea"/>
        <w:numPr>
          <w:ilvl w:val="0"/>
          <w:numId w:val="4"/>
        </w:numPr>
        <w:jc w:val="both"/>
        <w:rPr>
          <w:rFonts w:ascii="Arial" w:hAnsi="Arial"/>
          <w:i/>
          <w:iCs/>
          <w:sz w:val="18"/>
          <w:szCs w:val="18"/>
        </w:rPr>
      </w:pPr>
      <w:r>
        <w:rPr>
          <w:rFonts w:ascii="Arial" w:hAnsi="Arial"/>
          <w:i/>
          <w:iCs/>
          <w:sz w:val="18"/>
          <w:szCs w:val="18"/>
        </w:rPr>
        <w:t xml:space="preserve">CLB-medewerkers </w:t>
      </w:r>
    </w:p>
    <w:p w14:paraId="3438047B" w14:textId="77777777" w:rsidR="00865C84" w:rsidRDefault="00F56440">
      <w:pPr>
        <w:pStyle w:val="Lijstalinea"/>
        <w:numPr>
          <w:ilvl w:val="0"/>
          <w:numId w:val="4"/>
        </w:numPr>
        <w:jc w:val="both"/>
        <w:rPr>
          <w:rFonts w:ascii="Arial" w:hAnsi="Arial"/>
          <w:i/>
          <w:iCs/>
          <w:sz w:val="18"/>
          <w:szCs w:val="18"/>
        </w:rPr>
      </w:pPr>
      <w:r>
        <w:rPr>
          <w:rFonts w:ascii="Arial" w:hAnsi="Arial"/>
          <w:i/>
          <w:iCs/>
          <w:sz w:val="18"/>
          <w:szCs w:val="18"/>
        </w:rPr>
        <w:t>Directieleden</w:t>
      </w:r>
    </w:p>
    <w:p w14:paraId="6410C2E4" w14:textId="77777777" w:rsidR="006452B3" w:rsidRDefault="006452B3">
      <w:pPr>
        <w:pStyle w:val="Lijstalinea"/>
        <w:numPr>
          <w:ilvl w:val="0"/>
          <w:numId w:val="4"/>
        </w:numPr>
        <w:jc w:val="both"/>
        <w:rPr>
          <w:rFonts w:ascii="Arial" w:hAnsi="Arial"/>
          <w:i/>
          <w:iCs/>
          <w:sz w:val="18"/>
          <w:szCs w:val="18"/>
        </w:rPr>
      </w:pPr>
      <w:r>
        <w:rPr>
          <w:rFonts w:ascii="Arial" w:hAnsi="Arial"/>
          <w:i/>
          <w:iCs/>
          <w:sz w:val="18"/>
          <w:szCs w:val="18"/>
        </w:rPr>
        <w:t>Zorgverantwoordelijken</w:t>
      </w:r>
    </w:p>
    <w:p w14:paraId="7211875B" w14:textId="77777777" w:rsidR="00865C84" w:rsidRPr="006452B3" w:rsidRDefault="00F56440" w:rsidP="006452B3">
      <w:pPr>
        <w:pStyle w:val="Lijstalinea"/>
        <w:numPr>
          <w:ilvl w:val="0"/>
          <w:numId w:val="4"/>
        </w:numPr>
        <w:jc w:val="both"/>
        <w:rPr>
          <w:rFonts w:ascii="Arial" w:hAnsi="Arial"/>
          <w:i/>
          <w:iCs/>
          <w:sz w:val="18"/>
          <w:szCs w:val="18"/>
        </w:rPr>
      </w:pPr>
      <w:r w:rsidRPr="006452B3">
        <w:rPr>
          <w:rFonts w:ascii="Arial" w:hAnsi="Arial"/>
          <w:i/>
          <w:iCs/>
          <w:sz w:val="18"/>
          <w:szCs w:val="18"/>
        </w:rPr>
        <w:t>Leerkrachten</w:t>
      </w:r>
    </w:p>
    <w:p w14:paraId="2582A8CB" w14:textId="77777777" w:rsidR="00865C84" w:rsidRDefault="00F56440">
      <w:pPr>
        <w:pStyle w:val="Lijstalinea"/>
        <w:numPr>
          <w:ilvl w:val="1"/>
          <w:numId w:val="4"/>
        </w:numPr>
        <w:jc w:val="both"/>
        <w:rPr>
          <w:rFonts w:ascii="Arial" w:hAnsi="Arial"/>
          <w:i/>
          <w:iCs/>
          <w:sz w:val="18"/>
          <w:szCs w:val="18"/>
        </w:rPr>
      </w:pPr>
      <w:r>
        <w:rPr>
          <w:rFonts w:ascii="Arial" w:hAnsi="Arial"/>
          <w:i/>
          <w:iCs/>
          <w:sz w:val="18"/>
          <w:szCs w:val="18"/>
        </w:rPr>
        <w:t xml:space="preserve">Die </w:t>
      </w:r>
      <w:proofErr w:type="gramStart"/>
      <w:r>
        <w:rPr>
          <w:rFonts w:ascii="Arial" w:hAnsi="Arial"/>
          <w:i/>
          <w:iCs/>
          <w:sz w:val="18"/>
          <w:szCs w:val="18"/>
        </w:rPr>
        <w:t>les geven</w:t>
      </w:r>
      <w:proofErr w:type="gramEnd"/>
      <w:r>
        <w:rPr>
          <w:rFonts w:ascii="Arial" w:hAnsi="Arial"/>
          <w:i/>
          <w:iCs/>
          <w:sz w:val="18"/>
          <w:szCs w:val="18"/>
        </w:rPr>
        <w:t xml:space="preserve"> aan betrokken leerling</w:t>
      </w:r>
    </w:p>
    <w:p w14:paraId="20923B9B" w14:textId="77777777" w:rsidR="00865C84" w:rsidRDefault="00F56440">
      <w:pPr>
        <w:pStyle w:val="Lijstalinea"/>
        <w:numPr>
          <w:ilvl w:val="1"/>
          <w:numId w:val="4"/>
        </w:numPr>
        <w:jc w:val="both"/>
        <w:rPr>
          <w:rFonts w:ascii="Arial" w:hAnsi="Arial"/>
          <w:i/>
          <w:iCs/>
          <w:sz w:val="18"/>
          <w:szCs w:val="18"/>
        </w:rPr>
      </w:pPr>
      <w:r>
        <w:rPr>
          <w:rFonts w:ascii="Arial" w:hAnsi="Arial"/>
          <w:i/>
          <w:iCs/>
          <w:sz w:val="18"/>
          <w:szCs w:val="18"/>
        </w:rPr>
        <w:t xml:space="preserve">Die geen </w:t>
      </w:r>
      <w:proofErr w:type="gramStart"/>
      <w:r>
        <w:rPr>
          <w:rFonts w:ascii="Arial" w:hAnsi="Arial"/>
          <w:i/>
          <w:iCs/>
          <w:sz w:val="18"/>
          <w:szCs w:val="18"/>
        </w:rPr>
        <w:t>les geven</w:t>
      </w:r>
      <w:proofErr w:type="gramEnd"/>
      <w:r>
        <w:rPr>
          <w:rFonts w:ascii="Arial" w:hAnsi="Arial"/>
          <w:i/>
          <w:iCs/>
          <w:sz w:val="18"/>
          <w:szCs w:val="18"/>
        </w:rPr>
        <w:t xml:space="preserve"> aan betrokken leerling</w:t>
      </w:r>
    </w:p>
    <w:p w14:paraId="25056434" w14:textId="77777777" w:rsidR="00865C84" w:rsidRDefault="00F56440">
      <w:pPr>
        <w:pStyle w:val="Lijstalinea"/>
        <w:numPr>
          <w:ilvl w:val="0"/>
          <w:numId w:val="4"/>
        </w:numPr>
        <w:jc w:val="both"/>
        <w:rPr>
          <w:rFonts w:ascii="Arial" w:hAnsi="Arial"/>
          <w:i/>
          <w:iCs/>
          <w:sz w:val="18"/>
          <w:szCs w:val="18"/>
        </w:rPr>
      </w:pPr>
      <w:r>
        <w:rPr>
          <w:rFonts w:ascii="Arial" w:hAnsi="Arial"/>
          <w:i/>
          <w:iCs/>
          <w:sz w:val="18"/>
          <w:szCs w:val="18"/>
        </w:rPr>
        <w:t>Secretariaat</w:t>
      </w:r>
    </w:p>
    <w:p w14:paraId="5AE1EFE3" w14:textId="77777777" w:rsidR="00865C84" w:rsidRDefault="00F56440">
      <w:pPr>
        <w:pStyle w:val="Lijstalinea"/>
        <w:numPr>
          <w:ilvl w:val="1"/>
          <w:numId w:val="5"/>
        </w:numPr>
        <w:jc w:val="both"/>
        <w:rPr>
          <w:rFonts w:ascii="Arial" w:hAnsi="Arial"/>
          <w:i/>
          <w:iCs/>
          <w:sz w:val="18"/>
          <w:szCs w:val="18"/>
        </w:rPr>
      </w:pPr>
      <w:r>
        <w:rPr>
          <w:rFonts w:ascii="Arial" w:hAnsi="Arial"/>
          <w:i/>
          <w:iCs/>
          <w:sz w:val="18"/>
          <w:szCs w:val="18"/>
        </w:rPr>
        <w:t xml:space="preserve">Die bevoegd zijn om (in welbepaalde zin) </w:t>
      </w:r>
      <w:proofErr w:type="spellStart"/>
      <w:r>
        <w:rPr>
          <w:rFonts w:ascii="Arial" w:hAnsi="Arial"/>
          <w:i/>
          <w:iCs/>
          <w:sz w:val="18"/>
          <w:szCs w:val="18"/>
        </w:rPr>
        <w:t>leerlinggegevens</w:t>
      </w:r>
      <w:proofErr w:type="spellEnd"/>
      <w:r>
        <w:rPr>
          <w:rFonts w:ascii="Arial" w:hAnsi="Arial"/>
          <w:i/>
          <w:iCs/>
          <w:sz w:val="18"/>
          <w:szCs w:val="18"/>
        </w:rPr>
        <w:t xml:space="preserve"> te verwerken</w:t>
      </w:r>
    </w:p>
    <w:p w14:paraId="28BCBEDE" w14:textId="77777777" w:rsidR="00865C84" w:rsidRDefault="00F56440">
      <w:pPr>
        <w:pStyle w:val="Lijstalinea"/>
        <w:numPr>
          <w:ilvl w:val="1"/>
          <w:numId w:val="5"/>
        </w:numPr>
        <w:jc w:val="both"/>
        <w:rPr>
          <w:rFonts w:ascii="Arial" w:hAnsi="Arial"/>
          <w:i/>
          <w:iCs/>
          <w:sz w:val="18"/>
          <w:szCs w:val="18"/>
        </w:rPr>
      </w:pPr>
      <w:r>
        <w:rPr>
          <w:rFonts w:ascii="Arial" w:hAnsi="Arial"/>
          <w:i/>
          <w:iCs/>
          <w:sz w:val="18"/>
          <w:szCs w:val="18"/>
        </w:rPr>
        <w:t>Die bevoegd zijn om (in welbepaalde zin) personeelsgegevens te verwerken</w:t>
      </w:r>
    </w:p>
    <w:p w14:paraId="6BF31799" w14:textId="77777777" w:rsidR="00865C84" w:rsidRDefault="00F56440">
      <w:pPr>
        <w:pStyle w:val="Lijstalinea"/>
        <w:numPr>
          <w:ilvl w:val="1"/>
          <w:numId w:val="5"/>
        </w:numPr>
        <w:jc w:val="both"/>
        <w:rPr>
          <w:rFonts w:ascii="Arial" w:hAnsi="Arial"/>
          <w:i/>
          <w:iCs/>
          <w:sz w:val="18"/>
          <w:szCs w:val="18"/>
        </w:rPr>
      </w:pPr>
      <w:r>
        <w:rPr>
          <w:rFonts w:ascii="Arial" w:hAnsi="Arial"/>
          <w:i/>
          <w:iCs/>
          <w:sz w:val="18"/>
          <w:szCs w:val="18"/>
        </w:rPr>
        <w:t>Die hier niet voor bevoegd zijn</w:t>
      </w:r>
    </w:p>
    <w:p w14:paraId="67DD3753" w14:textId="77777777" w:rsidR="00865C84" w:rsidRDefault="00F56440">
      <w:pPr>
        <w:pStyle w:val="Lijstalinea"/>
        <w:numPr>
          <w:ilvl w:val="0"/>
          <w:numId w:val="4"/>
        </w:numPr>
        <w:jc w:val="both"/>
        <w:rPr>
          <w:rFonts w:ascii="Arial" w:hAnsi="Arial"/>
          <w:i/>
          <w:iCs/>
          <w:sz w:val="18"/>
          <w:szCs w:val="18"/>
        </w:rPr>
      </w:pPr>
      <w:r>
        <w:rPr>
          <w:rFonts w:ascii="Arial" w:hAnsi="Arial"/>
          <w:i/>
          <w:iCs/>
          <w:sz w:val="18"/>
          <w:szCs w:val="18"/>
        </w:rPr>
        <w:t>Ouder(s) of voogd, stiefouder(s)</w:t>
      </w:r>
    </w:p>
    <w:p w14:paraId="2CA056FA" w14:textId="77777777" w:rsidR="00865C84" w:rsidRDefault="00F56440">
      <w:pPr>
        <w:pStyle w:val="Lijstalinea"/>
        <w:numPr>
          <w:ilvl w:val="0"/>
          <w:numId w:val="4"/>
        </w:numPr>
        <w:jc w:val="both"/>
        <w:rPr>
          <w:rFonts w:ascii="Arial" w:hAnsi="Arial"/>
          <w:i/>
          <w:iCs/>
          <w:sz w:val="18"/>
          <w:szCs w:val="18"/>
        </w:rPr>
      </w:pPr>
      <w:r>
        <w:rPr>
          <w:rFonts w:ascii="Arial" w:hAnsi="Arial"/>
          <w:i/>
          <w:iCs/>
          <w:sz w:val="18"/>
          <w:szCs w:val="18"/>
        </w:rPr>
        <w:t>Betrokkene zelf</w:t>
      </w:r>
    </w:p>
    <w:p w14:paraId="1E3576E9" w14:textId="77777777" w:rsidR="00865C84" w:rsidRDefault="00F56440">
      <w:pPr>
        <w:pStyle w:val="Lijstalinea"/>
        <w:numPr>
          <w:ilvl w:val="0"/>
          <w:numId w:val="4"/>
        </w:numPr>
        <w:jc w:val="both"/>
        <w:rPr>
          <w:rFonts w:ascii="Arial" w:hAnsi="Arial"/>
          <w:i/>
          <w:iCs/>
          <w:sz w:val="18"/>
          <w:szCs w:val="18"/>
        </w:rPr>
      </w:pPr>
      <w:r>
        <w:rPr>
          <w:rFonts w:ascii="Arial" w:hAnsi="Arial"/>
          <w:i/>
          <w:iCs/>
          <w:sz w:val="18"/>
          <w:szCs w:val="18"/>
        </w:rPr>
        <w:t xml:space="preserve">Derden (bv. onderhoudspersoneel, externe betrokkenen) </w:t>
      </w:r>
      <w:r>
        <w:rPr>
          <w:rFonts w:ascii="Arial" w:eastAsia="Arial" w:hAnsi="Arial" w:cs="Arial"/>
          <w:i/>
          <w:iCs/>
          <w:sz w:val="18"/>
          <w:szCs w:val="18"/>
          <w:vertAlign w:val="superscript"/>
        </w:rPr>
        <w:footnoteReference w:id="2"/>
      </w:r>
    </w:p>
    <w:p w14:paraId="041F8411" w14:textId="28F97AEC" w:rsidR="00865C84" w:rsidRDefault="00F56440">
      <w:pPr>
        <w:jc w:val="both"/>
        <w:rPr>
          <w:rFonts w:ascii="Arial" w:eastAsia="Arial" w:hAnsi="Arial" w:cs="Arial"/>
          <w:sz w:val="18"/>
          <w:szCs w:val="18"/>
        </w:rPr>
      </w:pPr>
      <w:r>
        <w:rPr>
          <w:rFonts w:ascii="Arial" w:hAnsi="Arial"/>
          <w:sz w:val="18"/>
          <w:szCs w:val="18"/>
        </w:rPr>
        <w:t xml:space="preserve">Deze groepen worden globaal gehanteerd binnen het IVP-beleid van basisschool Het </w:t>
      </w:r>
      <w:r w:rsidR="00D62D21">
        <w:rPr>
          <w:rFonts w:ascii="Arial" w:hAnsi="Arial"/>
          <w:sz w:val="18"/>
          <w:szCs w:val="18"/>
        </w:rPr>
        <w:t>Spoor.</w:t>
      </w:r>
      <w:r>
        <w:rPr>
          <w:rFonts w:ascii="Arial" w:hAnsi="Arial"/>
          <w:sz w:val="18"/>
          <w:szCs w:val="18"/>
        </w:rPr>
        <w:t xml:space="preserve"> Mogelijks bestaan er, voor welbepaalde gevallen of toepassingen, hiernaast nog specifiekere beveiligingsgroepen.</w:t>
      </w:r>
    </w:p>
    <w:p w14:paraId="481A353A" w14:textId="77777777" w:rsidR="00865C84" w:rsidRDefault="00865C84">
      <w:pPr>
        <w:jc w:val="both"/>
        <w:rPr>
          <w:rFonts w:ascii="Arial" w:eastAsia="Arial" w:hAnsi="Arial" w:cs="Arial"/>
          <w:sz w:val="2"/>
          <w:szCs w:val="2"/>
        </w:rPr>
      </w:pPr>
    </w:p>
    <w:p w14:paraId="53A23C4B" w14:textId="77777777" w:rsidR="003F7AE4" w:rsidRDefault="003F7AE4">
      <w:pPr>
        <w:jc w:val="both"/>
        <w:rPr>
          <w:rFonts w:ascii="Arial" w:eastAsia="Arial" w:hAnsi="Arial" w:cs="Arial"/>
          <w:sz w:val="2"/>
          <w:szCs w:val="2"/>
        </w:rPr>
      </w:pPr>
    </w:p>
    <w:p w14:paraId="11EFF0BA" w14:textId="77777777" w:rsidR="003F7AE4" w:rsidRDefault="003F7AE4">
      <w:pPr>
        <w:jc w:val="both"/>
        <w:rPr>
          <w:rFonts w:ascii="Arial" w:eastAsia="Arial" w:hAnsi="Arial" w:cs="Arial"/>
          <w:sz w:val="2"/>
          <w:szCs w:val="2"/>
        </w:rPr>
      </w:pPr>
    </w:p>
    <w:p w14:paraId="3CF2BD21" w14:textId="77777777" w:rsidR="003F7AE4" w:rsidRDefault="003F7AE4">
      <w:pPr>
        <w:jc w:val="both"/>
        <w:rPr>
          <w:rFonts w:ascii="Arial" w:eastAsia="Arial" w:hAnsi="Arial" w:cs="Arial"/>
          <w:sz w:val="2"/>
          <w:szCs w:val="2"/>
        </w:rPr>
      </w:pPr>
    </w:p>
    <w:p w14:paraId="3078BCA0" w14:textId="77777777" w:rsidR="00865C84" w:rsidRDefault="00F56440">
      <w:pPr>
        <w:pStyle w:val="Kop2"/>
        <w:keepLines w:val="0"/>
        <w:numPr>
          <w:ilvl w:val="1"/>
          <w:numId w:val="6"/>
        </w:numPr>
        <w:spacing w:before="360" w:after="120" w:line="264" w:lineRule="auto"/>
        <w:jc w:val="both"/>
      </w:pPr>
      <w:r>
        <w:lastRenderedPageBreak/>
        <w:t>Gebruikersrechten</w:t>
      </w:r>
    </w:p>
    <w:p w14:paraId="22E915B3" w14:textId="77777777" w:rsidR="00865C84" w:rsidRDefault="00F56440">
      <w:pPr>
        <w:jc w:val="both"/>
        <w:rPr>
          <w:rFonts w:ascii="Arial" w:eastAsia="Arial" w:hAnsi="Arial" w:cs="Arial"/>
          <w:sz w:val="18"/>
          <w:szCs w:val="18"/>
        </w:rPr>
      </w:pPr>
      <w:r>
        <w:rPr>
          <w:rFonts w:ascii="Arial" w:hAnsi="Arial"/>
          <w:sz w:val="18"/>
          <w:szCs w:val="18"/>
        </w:rPr>
        <w:t>De algemeen gehanteerde gebruikersrechten zijn:</w:t>
      </w:r>
    </w:p>
    <w:p w14:paraId="62F24A1E" w14:textId="77777777" w:rsidR="00865C84" w:rsidRDefault="00F56440">
      <w:pPr>
        <w:pStyle w:val="Lijstalinea"/>
        <w:numPr>
          <w:ilvl w:val="0"/>
          <w:numId w:val="4"/>
        </w:numPr>
        <w:jc w:val="both"/>
        <w:rPr>
          <w:rFonts w:ascii="Arial" w:hAnsi="Arial"/>
          <w:sz w:val="18"/>
          <w:szCs w:val="18"/>
        </w:rPr>
      </w:pPr>
      <w:r>
        <w:rPr>
          <w:rFonts w:ascii="Arial" w:hAnsi="Arial"/>
          <w:sz w:val="18"/>
          <w:szCs w:val="18"/>
        </w:rPr>
        <w:t>GT: geen toegang (</w:t>
      </w:r>
      <w:r>
        <w:rPr>
          <w:rFonts w:ascii="Arial" w:hAnsi="Arial"/>
          <w:i/>
          <w:iCs/>
          <w:sz w:val="18"/>
          <w:szCs w:val="18"/>
        </w:rPr>
        <w:t>men kan de gegevens niet opvragen of zien. Ze worden ook niet in overzichten of dergelijke vermeld</w:t>
      </w:r>
      <w:r>
        <w:rPr>
          <w:rFonts w:ascii="Arial" w:hAnsi="Arial"/>
          <w:sz w:val="18"/>
          <w:szCs w:val="18"/>
        </w:rPr>
        <w:t>);</w:t>
      </w:r>
    </w:p>
    <w:p w14:paraId="041255CA" w14:textId="77777777" w:rsidR="00865C84" w:rsidRDefault="00F56440">
      <w:pPr>
        <w:pStyle w:val="Lijstalinea"/>
        <w:numPr>
          <w:ilvl w:val="0"/>
          <w:numId w:val="4"/>
        </w:numPr>
        <w:jc w:val="both"/>
        <w:rPr>
          <w:rFonts w:ascii="Arial" w:hAnsi="Arial"/>
          <w:sz w:val="18"/>
          <w:szCs w:val="18"/>
        </w:rPr>
      </w:pPr>
      <w:r>
        <w:rPr>
          <w:rFonts w:ascii="Arial" w:hAnsi="Arial"/>
          <w:sz w:val="18"/>
          <w:szCs w:val="18"/>
        </w:rPr>
        <w:t>L: leestoegang (</w:t>
      </w:r>
      <w:r>
        <w:rPr>
          <w:rFonts w:ascii="Arial" w:hAnsi="Arial"/>
          <w:i/>
          <w:iCs/>
          <w:sz w:val="18"/>
          <w:szCs w:val="18"/>
        </w:rPr>
        <w:t>men kan alles zien, maar niets verwijderen, toevoegen of aanpassen</w:t>
      </w:r>
      <w:r>
        <w:rPr>
          <w:rFonts w:ascii="Arial" w:hAnsi="Arial"/>
          <w:sz w:val="18"/>
          <w:szCs w:val="18"/>
        </w:rPr>
        <w:t>);</w:t>
      </w:r>
    </w:p>
    <w:p w14:paraId="4E71E7A5" w14:textId="77777777" w:rsidR="00865C84" w:rsidRDefault="00F56440">
      <w:pPr>
        <w:pStyle w:val="Lijstalinea"/>
        <w:numPr>
          <w:ilvl w:val="0"/>
          <w:numId w:val="4"/>
        </w:numPr>
        <w:jc w:val="both"/>
        <w:rPr>
          <w:rFonts w:ascii="Arial" w:hAnsi="Arial"/>
          <w:sz w:val="18"/>
          <w:szCs w:val="18"/>
        </w:rPr>
      </w:pPr>
      <w:r>
        <w:rPr>
          <w:rFonts w:ascii="Arial" w:hAnsi="Arial"/>
          <w:sz w:val="18"/>
          <w:szCs w:val="18"/>
        </w:rPr>
        <w:t>W: wijzig- of schrijftoegang (</w:t>
      </w:r>
      <w:r>
        <w:rPr>
          <w:rFonts w:ascii="Arial" w:hAnsi="Arial"/>
          <w:i/>
          <w:iCs/>
          <w:sz w:val="18"/>
          <w:szCs w:val="18"/>
        </w:rPr>
        <w:t>men kan alles zien, items toevoegen en aanpassen</w:t>
      </w:r>
      <w:r>
        <w:rPr>
          <w:rFonts w:ascii="Arial" w:hAnsi="Arial"/>
          <w:sz w:val="18"/>
          <w:szCs w:val="18"/>
        </w:rPr>
        <w:t>)</w:t>
      </w:r>
      <w:r>
        <w:rPr>
          <w:rFonts w:ascii="Arial" w:eastAsia="Arial" w:hAnsi="Arial" w:cs="Arial"/>
          <w:sz w:val="18"/>
          <w:szCs w:val="18"/>
          <w:vertAlign w:val="superscript"/>
        </w:rPr>
        <w:footnoteReference w:id="3"/>
      </w:r>
      <w:r>
        <w:rPr>
          <w:rFonts w:ascii="Arial" w:hAnsi="Arial"/>
          <w:sz w:val="18"/>
          <w:szCs w:val="18"/>
        </w:rPr>
        <w:t>;</w:t>
      </w:r>
    </w:p>
    <w:p w14:paraId="02D086CD" w14:textId="77777777" w:rsidR="00865C84" w:rsidRDefault="00F56440">
      <w:pPr>
        <w:pStyle w:val="Lijstalinea"/>
        <w:numPr>
          <w:ilvl w:val="0"/>
          <w:numId w:val="4"/>
        </w:numPr>
        <w:jc w:val="both"/>
        <w:rPr>
          <w:rFonts w:ascii="Arial" w:hAnsi="Arial"/>
          <w:sz w:val="18"/>
          <w:szCs w:val="18"/>
        </w:rPr>
      </w:pPr>
      <w:r>
        <w:rPr>
          <w:rFonts w:ascii="Arial" w:hAnsi="Arial"/>
          <w:sz w:val="18"/>
          <w:szCs w:val="18"/>
        </w:rPr>
        <w:t>D: verwijdertoegang (</w:t>
      </w:r>
      <w:r>
        <w:rPr>
          <w:rFonts w:ascii="Arial" w:hAnsi="Arial"/>
          <w:i/>
          <w:iCs/>
          <w:sz w:val="18"/>
          <w:szCs w:val="18"/>
        </w:rPr>
        <w:t>men kan alles zien, items toevoegen, aanpassen en verwijderen</w:t>
      </w:r>
      <w:r>
        <w:rPr>
          <w:rFonts w:ascii="Arial" w:hAnsi="Arial"/>
          <w:sz w:val="18"/>
          <w:szCs w:val="18"/>
        </w:rPr>
        <w:t>);</w:t>
      </w:r>
    </w:p>
    <w:p w14:paraId="14D0227E" w14:textId="77777777" w:rsidR="00865C84" w:rsidRDefault="00F56440">
      <w:pPr>
        <w:pStyle w:val="Lijstalinea"/>
        <w:numPr>
          <w:ilvl w:val="0"/>
          <w:numId w:val="4"/>
        </w:numPr>
        <w:jc w:val="both"/>
        <w:rPr>
          <w:rFonts w:ascii="Arial" w:hAnsi="Arial"/>
          <w:sz w:val="18"/>
          <w:szCs w:val="18"/>
        </w:rPr>
      </w:pPr>
      <w:r>
        <w:rPr>
          <w:rFonts w:ascii="Arial" w:hAnsi="Arial"/>
          <w:sz w:val="18"/>
          <w:szCs w:val="18"/>
        </w:rPr>
        <w:t>VB: volledig beheer (</w:t>
      </w:r>
      <w:r>
        <w:rPr>
          <w:rFonts w:ascii="Arial" w:hAnsi="Arial"/>
          <w:i/>
          <w:iCs/>
          <w:sz w:val="18"/>
          <w:szCs w:val="18"/>
        </w:rPr>
        <w:t>dit wil zeggen dat men ook de toegangsrechten, van zichzelf en van anderen, kan aanpassen</w:t>
      </w:r>
      <w:r>
        <w:rPr>
          <w:rFonts w:ascii="Arial" w:hAnsi="Arial"/>
          <w:sz w:val="18"/>
          <w:szCs w:val="18"/>
        </w:rPr>
        <w:t>).</w:t>
      </w:r>
    </w:p>
    <w:p w14:paraId="0FC80236" w14:textId="77777777" w:rsidR="00865C84" w:rsidRDefault="00F56440">
      <w:pPr>
        <w:pStyle w:val="Kop1"/>
        <w:keepLines w:val="0"/>
        <w:numPr>
          <w:ilvl w:val="0"/>
          <w:numId w:val="7"/>
        </w:numPr>
        <w:spacing w:before="480" w:after="240" w:line="264" w:lineRule="auto"/>
      </w:pPr>
      <w:r>
        <w:t>Toegangsmatrices</w:t>
      </w:r>
    </w:p>
    <w:p w14:paraId="07099236" w14:textId="77777777" w:rsidR="00865C84" w:rsidRDefault="00F56440">
      <w:pPr>
        <w:jc w:val="both"/>
        <w:rPr>
          <w:rFonts w:ascii="Arial" w:eastAsia="Arial" w:hAnsi="Arial" w:cs="Arial"/>
          <w:sz w:val="18"/>
          <w:szCs w:val="18"/>
        </w:rPr>
      </w:pPr>
      <w:r>
        <w:rPr>
          <w:rFonts w:ascii="Arial" w:hAnsi="Arial"/>
          <w:sz w:val="18"/>
          <w:szCs w:val="18"/>
        </w:rPr>
        <w:t xml:space="preserve">Voor de </w:t>
      </w:r>
      <w:proofErr w:type="spellStart"/>
      <w:r>
        <w:rPr>
          <w:rFonts w:ascii="Arial" w:hAnsi="Arial"/>
          <w:sz w:val="18"/>
          <w:szCs w:val="18"/>
        </w:rPr>
        <w:t>oplijsting</w:t>
      </w:r>
      <w:proofErr w:type="spellEnd"/>
      <w:r>
        <w:rPr>
          <w:rFonts w:ascii="Arial" w:hAnsi="Arial"/>
          <w:sz w:val="18"/>
          <w:szCs w:val="18"/>
        </w:rPr>
        <w:t xml:space="preserve"> van de concrete gegevens die zich in de hier gehanteerde </w:t>
      </w:r>
      <w:proofErr w:type="spellStart"/>
      <w:r>
        <w:rPr>
          <w:rFonts w:ascii="Arial" w:hAnsi="Arial"/>
          <w:sz w:val="18"/>
          <w:szCs w:val="18"/>
        </w:rPr>
        <w:t>vertrouwelijkheidsniveau’s</w:t>
      </w:r>
      <w:proofErr w:type="spellEnd"/>
      <w:r>
        <w:rPr>
          <w:rFonts w:ascii="Arial" w:hAnsi="Arial"/>
          <w:sz w:val="18"/>
          <w:szCs w:val="18"/>
        </w:rPr>
        <w:t xml:space="preserve"> bevinden: zie de </w:t>
      </w:r>
      <w:r>
        <w:rPr>
          <w:rFonts w:ascii="Arial" w:hAnsi="Arial"/>
          <w:b/>
          <w:bCs/>
          <w:i/>
          <w:iCs/>
          <w:sz w:val="18"/>
          <w:szCs w:val="18"/>
        </w:rPr>
        <w:t>classificatie van persoonsgegevens</w:t>
      </w:r>
      <w:r>
        <w:rPr>
          <w:rFonts w:ascii="Arial" w:hAnsi="Arial"/>
          <w:sz w:val="18"/>
          <w:szCs w:val="18"/>
        </w:rPr>
        <w:t>.</w:t>
      </w:r>
    </w:p>
    <w:p w14:paraId="0A9B2796" w14:textId="0DD13B94" w:rsidR="00865C84" w:rsidRDefault="00F56440">
      <w:pPr>
        <w:jc w:val="both"/>
        <w:rPr>
          <w:rFonts w:ascii="Arial" w:eastAsia="Arial" w:hAnsi="Arial" w:cs="Arial"/>
          <w:sz w:val="18"/>
          <w:szCs w:val="18"/>
        </w:rPr>
      </w:pPr>
      <w:r>
        <w:rPr>
          <w:rFonts w:ascii="Arial" w:hAnsi="Arial"/>
          <w:sz w:val="18"/>
          <w:szCs w:val="18"/>
        </w:rPr>
        <w:t xml:space="preserve">Indien een bepaalde gebruikersgroep niet tot de matrix behoort, hebben deze mensen sowieso geen toegang (GT). Dit noemt men het </w:t>
      </w:r>
      <w:r>
        <w:rPr>
          <w:rFonts w:ascii="Arial" w:hAnsi="Arial"/>
          <w:b/>
          <w:bCs/>
          <w:sz w:val="18"/>
          <w:szCs w:val="18"/>
        </w:rPr>
        <w:t xml:space="preserve">privacy </w:t>
      </w:r>
      <w:proofErr w:type="spellStart"/>
      <w:r>
        <w:rPr>
          <w:rFonts w:ascii="Arial" w:hAnsi="Arial"/>
          <w:b/>
          <w:bCs/>
          <w:sz w:val="18"/>
          <w:szCs w:val="18"/>
        </w:rPr>
        <w:t>by</w:t>
      </w:r>
      <w:proofErr w:type="spellEnd"/>
      <w:r>
        <w:rPr>
          <w:rFonts w:ascii="Arial" w:hAnsi="Arial"/>
          <w:b/>
          <w:bCs/>
          <w:sz w:val="18"/>
          <w:szCs w:val="18"/>
        </w:rPr>
        <w:t xml:space="preserve"> default</w:t>
      </w:r>
      <w:r>
        <w:rPr>
          <w:rFonts w:ascii="Arial" w:hAnsi="Arial"/>
          <w:sz w:val="18"/>
          <w:szCs w:val="18"/>
        </w:rPr>
        <w:t xml:space="preserve">-principe. </w:t>
      </w:r>
    </w:p>
    <w:p w14:paraId="7D4A688D" w14:textId="77777777" w:rsidR="00865C84" w:rsidRDefault="00F56440">
      <w:pPr>
        <w:pStyle w:val="Kop2"/>
        <w:keepLines w:val="0"/>
        <w:numPr>
          <w:ilvl w:val="1"/>
          <w:numId w:val="2"/>
        </w:numPr>
        <w:spacing w:before="360" w:after="120" w:line="264" w:lineRule="auto"/>
        <w:jc w:val="both"/>
      </w:pPr>
      <w:r>
        <w:t>Gegevens van leerlingen</w:t>
      </w:r>
    </w:p>
    <w:tbl>
      <w:tblPr>
        <w:tblStyle w:val="TableNormal"/>
        <w:tblW w:w="81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87"/>
        <w:gridCol w:w="623"/>
        <w:gridCol w:w="623"/>
        <w:gridCol w:w="623"/>
        <w:gridCol w:w="623"/>
        <w:gridCol w:w="623"/>
        <w:gridCol w:w="623"/>
        <w:gridCol w:w="623"/>
        <w:gridCol w:w="623"/>
        <w:gridCol w:w="623"/>
        <w:gridCol w:w="623"/>
      </w:tblGrid>
      <w:tr w:rsidR="00865C84" w14:paraId="0F957989" w14:textId="77777777" w:rsidTr="002C092B">
        <w:trPr>
          <w:trHeight w:hRule="exact" w:val="3435"/>
        </w:trPr>
        <w:tc>
          <w:tcPr>
            <w:tcW w:w="189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2A99D8DE" w14:textId="77777777" w:rsidR="00865C84" w:rsidRDefault="00865C84"/>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B218900" w14:textId="77777777" w:rsidR="00865C84" w:rsidRPr="002C092B" w:rsidRDefault="00F56440">
            <w:pPr>
              <w:spacing w:after="0" w:line="240" w:lineRule="auto"/>
              <w:ind w:left="113" w:right="113"/>
              <w:rPr>
                <w:sz w:val="12"/>
                <w:szCs w:val="12"/>
              </w:rPr>
            </w:pPr>
            <w:r w:rsidRPr="002C092B">
              <w:rPr>
                <w:sz w:val="12"/>
                <w:szCs w:val="12"/>
                <w:lang w:val="en-US"/>
              </w:rPr>
              <w:t>ICT-</w:t>
            </w:r>
            <w:proofErr w:type="spellStart"/>
            <w:r w:rsidRPr="002C092B">
              <w:rPr>
                <w:sz w:val="12"/>
                <w:szCs w:val="12"/>
                <w:lang w:val="en-US"/>
              </w:rPr>
              <w:t>coördinatoren</w:t>
            </w:r>
            <w:proofErr w:type="spellEnd"/>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091A25D" w14:textId="77777777" w:rsidR="00865C84" w:rsidRPr="002C092B" w:rsidRDefault="00F56440">
            <w:pPr>
              <w:spacing w:after="0" w:line="240" w:lineRule="auto"/>
              <w:ind w:left="113" w:right="113"/>
              <w:rPr>
                <w:sz w:val="12"/>
                <w:szCs w:val="12"/>
              </w:rPr>
            </w:pPr>
            <w:r w:rsidRPr="002C092B">
              <w:rPr>
                <w:sz w:val="12"/>
                <w:szCs w:val="12"/>
                <w:lang w:val="en-US"/>
              </w:rPr>
              <w:t>CLB-</w:t>
            </w:r>
            <w:proofErr w:type="spellStart"/>
            <w:r w:rsidRPr="002C092B">
              <w:rPr>
                <w:sz w:val="12"/>
                <w:szCs w:val="12"/>
                <w:lang w:val="en-US"/>
              </w:rPr>
              <w:t>medewerkers</w:t>
            </w:r>
            <w:proofErr w:type="spellEnd"/>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E0E89D9" w14:textId="77777777" w:rsidR="00865C84" w:rsidRPr="002C092B" w:rsidRDefault="00F56440">
            <w:pPr>
              <w:spacing w:after="0" w:line="240" w:lineRule="auto"/>
              <w:ind w:left="113" w:right="113"/>
              <w:rPr>
                <w:sz w:val="12"/>
                <w:szCs w:val="12"/>
              </w:rPr>
            </w:pPr>
            <w:proofErr w:type="spellStart"/>
            <w:r w:rsidRPr="002C092B">
              <w:rPr>
                <w:sz w:val="12"/>
                <w:szCs w:val="12"/>
                <w:lang w:val="en-US"/>
              </w:rPr>
              <w:t>Directieleden</w:t>
            </w:r>
            <w:proofErr w:type="spellEnd"/>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3ECB2F49" w14:textId="77777777" w:rsidR="00865C84" w:rsidRPr="002C092B" w:rsidRDefault="00F56440">
            <w:pPr>
              <w:spacing w:after="0" w:line="240" w:lineRule="auto"/>
              <w:ind w:left="113" w:right="113"/>
              <w:rPr>
                <w:sz w:val="12"/>
                <w:szCs w:val="12"/>
              </w:rPr>
            </w:pPr>
            <w:proofErr w:type="spellStart"/>
            <w:r w:rsidRPr="002C092B">
              <w:rPr>
                <w:sz w:val="12"/>
                <w:szCs w:val="12"/>
                <w:lang w:val="en-US"/>
              </w:rPr>
              <w:t>Zorgverantwoordelijken</w:t>
            </w:r>
            <w:proofErr w:type="spellEnd"/>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3E1E6A7" w14:textId="77777777" w:rsidR="00865C84" w:rsidRPr="002C092B" w:rsidRDefault="00F56440">
            <w:pPr>
              <w:spacing w:after="0" w:line="240" w:lineRule="auto"/>
              <w:ind w:left="113" w:right="113"/>
              <w:rPr>
                <w:sz w:val="12"/>
                <w:szCs w:val="12"/>
              </w:rPr>
            </w:pPr>
            <w:proofErr w:type="spellStart"/>
            <w:r w:rsidRPr="002C092B">
              <w:rPr>
                <w:sz w:val="12"/>
                <w:szCs w:val="12"/>
                <w:lang w:val="en-US"/>
              </w:rPr>
              <w:t>Leerkrachten</w:t>
            </w:r>
            <w:proofErr w:type="spellEnd"/>
            <w:r w:rsidRPr="002C092B">
              <w:rPr>
                <w:sz w:val="12"/>
                <w:szCs w:val="12"/>
                <w:lang w:val="en-US"/>
              </w:rPr>
              <w:t xml:space="preserve"> (les)</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5C5A540E" w14:textId="77777777" w:rsidR="00865C84" w:rsidRPr="002C092B" w:rsidRDefault="00F56440">
            <w:pPr>
              <w:spacing w:after="0" w:line="240" w:lineRule="auto"/>
              <w:ind w:left="113" w:right="113"/>
              <w:rPr>
                <w:sz w:val="12"/>
                <w:szCs w:val="12"/>
              </w:rPr>
            </w:pPr>
            <w:proofErr w:type="spellStart"/>
            <w:r w:rsidRPr="002C092B">
              <w:rPr>
                <w:sz w:val="12"/>
                <w:szCs w:val="12"/>
                <w:lang w:val="en-US"/>
              </w:rPr>
              <w:t>Leerkrachten</w:t>
            </w:r>
            <w:proofErr w:type="spellEnd"/>
            <w:r w:rsidRPr="002C092B">
              <w:rPr>
                <w:sz w:val="12"/>
                <w:szCs w:val="12"/>
                <w:lang w:val="en-US"/>
              </w:rPr>
              <w:t xml:space="preserve"> (</w:t>
            </w:r>
            <w:proofErr w:type="spellStart"/>
            <w:r w:rsidRPr="002C092B">
              <w:rPr>
                <w:sz w:val="12"/>
                <w:szCs w:val="12"/>
                <w:lang w:val="en-US"/>
              </w:rPr>
              <w:t>geen</w:t>
            </w:r>
            <w:proofErr w:type="spellEnd"/>
            <w:r w:rsidRPr="002C092B">
              <w:rPr>
                <w:sz w:val="12"/>
                <w:szCs w:val="12"/>
                <w:lang w:val="en-US"/>
              </w:rPr>
              <w:t xml:space="preserve"> les)</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057908E" w14:textId="77777777" w:rsidR="00865C84" w:rsidRPr="002C092B" w:rsidRDefault="00F56440">
            <w:pPr>
              <w:spacing w:after="0" w:line="240" w:lineRule="auto"/>
              <w:ind w:left="113" w:right="113"/>
              <w:rPr>
                <w:sz w:val="12"/>
                <w:szCs w:val="12"/>
              </w:rPr>
            </w:pPr>
            <w:proofErr w:type="spellStart"/>
            <w:r w:rsidRPr="002C092B">
              <w:rPr>
                <w:sz w:val="12"/>
                <w:szCs w:val="12"/>
                <w:lang w:val="en-US"/>
              </w:rPr>
              <w:t>Secretariaat</w:t>
            </w:r>
            <w:proofErr w:type="spellEnd"/>
            <w:r w:rsidRPr="002C092B">
              <w:rPr>
                <w:sz w:val="12"/>
                <w:szCs w:val="12"/>
                <w:lang w:val="en-US"/>
              </w:rPr>
              <w:t xml:space="preserve"> (</w:t>
            </w:r>
            <w:proofErr w:type="spellStart"/>
            <w:r w:rsidRPr="002C092B">
              <w:rPr>
                <w:sz w:val="12"/>
                <w:szCs w:val="12"/>
                <w:lang w:val="en-US"/>
              </w:rPr>
              <w:t>bevoegd</w:t>
            </w:r>
            <w:proofErr w:type="spellEnd"/>
            <w:r w:rsidRPr="002C092B">
              <w:rPr>
                <w:sz w:val="12"/>
                <w:szCs w:val="12"/>
                <w:lang w:val="en-US"/>
              </w:rPr>
              <w:t>)</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A51478B" w14:textId="77777777" w:rsidR="00865C84" w:rsidRPr="002C092B" w:rsidRDefault="00F56440">
            <w:pPr>
              <w:spacing w:after="0" w:line="240" w:lineRule="auto"/>
              <w:ind w:left="113" w:right="113"/>
              <w:rPr>
                <w:sz w:val="12"/>
                <w:szCs w:val="12"/>
              </w:rPr>
            </w:pPr>
            <w:proofErr w:type="spellStart"/>
            <w:r w:rsidRPr="002C092B">
              <w:rPr>
                <w:sz w:val="12"/>
                <w:szCs w:val="12"/>
                <w:lang w:val="en-US"/>
              </w:rPr>
              <w:t>Ouder</w:t>
            </w:r>
            <w:proofErr w:type="spellEnd"/>
            <w:r w:rsidRPr="002C092B">
              <w:rPr>
                <w:sz w:val="12"/>
                <w:szCs w:val="12"/>
                <w:lang w:val="en-US"/>
              </w:rPr>
              <w:t xml:space="preserve">(s), </w:t>
            </w:r>
            <w:proofErr w:type="spellStart"/>
            <w:r w:rsidRPr="002C092B">
              <w:rPr>
                <w:sz w:val="12"/>
                <w:szCs w:val="12"/>
                <w:lang w:val="en-US"/>
              </w:rPr>
              <w:t>voogd</w:t>
            </w:r>
            <w:proofErr w:type="spellEnd"/>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B325C8F" w14:textId="77777777" w:rsidR="00865C84" w:rsidRPr="002C092B" w:rsidRDefault="00F56440">
            <w:pPr>
              <w:spacing w:after="0" w:line="240" w:lineRule="auto"/>
              <w:ind w:left="113" w:right="113"/>
              <w:rPr>
                <w:sz w:val="12"/>
                <w:szCs w:val="12"/>
              </w:rPr>
            </w:pPr>
            <w:proofErr w:type="spellStart"/>
            <w:r w:rsidRPr="002C092B">
              <w:rPr>
                <w:sz w:val="12"/>
                <w:szCs w:val="12"/>
                <w:lang w:val="en-US"/>
              </w:rPr>
              <w:t>Betrokkene</w:t>
            </w:r>
            <w:proofErr w:type="spellEnd"/>
            <w:r w:rsidRPr="002C092B">
              <w:rPr>
                <w:sz w:val="12"/>
                <w:szCs w:val="12"/>
                <w:lang w:val="en-US"/>
              </w:rPr>
              <w:t xml:space="preserve"> </w:t>
            </w:r>
            <w:proofErr w:type="spellStart"/>
            <w:r w:rsidRPr="002C092B">
              <w:rPr>
                <w:sz w:val="12"/>
                <w:szCs w:val="12"/>
                <w:lang w:val="en-US"/>
              </w:rPr>
              <w:t>zelf</w:t>
            </w:r>
            <w:proofErr w:type="spellEnd"/>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615DB94" w14:textId="77777777" w:rsidR="00865C84" w:rsidRPr="002C092B" w:rsidRDefault="00F56440">
            <w:pPr>
              <w:spacing w:after="0" w:line="240" w:lineRule="auto"/>
              <w:ind w:left="113" w:right="113"/>
              <w:rPr>
                <w:sz w:val="12"/>
                <w:szCs w:val="12"/>
              </w:rPr>
            </w:pPr>
            <w:proofErr w:type="spellStart"/>
            <w:r w:rsidRPr="002C092B">
              <w:rPr>
                <w:sz w:val="12"/>
                <w:szCs w:val="12"/>
                <w:lang w:val="en-US"/>
              </w:rPr>
              <w:t>Derden</w:t>
            </w:r>
            <w:proofErr w:type="spellEnd"/>
            <w:r w:rsidRPr="002C092B">
              <w:rPr>
                <w:sz w:val="12"/>
                <w:szCs w:val="12"/>
                <w:lang w:val="en-US"/>
              </w:rPr>
              <w:t xml:space="preserve">, </w:t>
            </w:r>
            <w:proofErr w:type="spellStart"/>
            <w:r w:rsidRPr="002C092B">
              <w:rPr>
                <w:sz w:val="12"/>
                <w:szCs w:val="12"/>
                <w:lang w:val="en-US"/>
              </w:rPr>
              <w:t>externen</w:t>
            </w:r>
            <w:proofErr w:type="spellEnd"/>
          </w:p>
        </w:tc>
      </w:tr>
      <w:tr w:rsidR="00865C84" w:rsidRPr="008F3A7D" w14:paraId="67D9B607" w14:textId="77777777" w:rsidTr="003F7AE4">
        <w:trPr>
          <w:trHeight w:val="204"/>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43C28" w14:textId="77777777" w:rsidR="00865C84" w:rsidRDefault="00F56440">
            <w:pPr>
              <w:spacing w:after="0" w:line="240" w:lineRule="auto"/>
              <w:jc w:val="both"/>
            </w:pPr>
            <w:proofErr w:type="spellStart"/>
            <w:r>
              <w:rPr>
                <w:rFonts w:ascii="Arial" w:hAnsi="Arial"/>
                <w:sz w:val="18"/>
                <w:szCs w:val="18"/>
                <w:lang w:val="en-US"/>
              </w:rPr>
              <w:t>Openbaar</w:t>
            </w:r>
            <w:proofErr w:type="spellEnd"/>
            <w:r>
              <w:rPr>
                <w:rFonts w:ascii="Arial" w:hAnsi="Arial"/>
                <w:sz w:val="18"/>
                <w:szCs w:val="18"/>
                <w:lang w:val="en-US"/>
              </w:rPr>
              <w:t xml:space="preserve"> </w:t>
            </w:r>
          </w:p>
        </w:tc>
        <w:tc>
          <w:tcPr>
            <w:tcW w:w="624"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464BDFF" w14:textId="77777777" w:rsidR="00865C84" w:rsidRPr="008F3A7D" w:rsidRDefault="00F56440">
            <w:pPr>
              <w:spacing w:after="0" w:line="240" w:lineRule="auto"/>
              <w:jc w:val="center"/>
            </w:pPr>
            <w:proofErr w:type="spellStart"/>
            <w:r w:rsidRPr="008F3A7D">
              <w:rPr>
                <w:rFonts w:ascii="Arial" w:hAnsi="Arial"/>
                <w:i/>
                <w:iCs/>
                <w:sz w:val="18"/>
                <w:szCs w:val="18"/>
                <w:lang w:val="en-US"/>
              </w:rPr>
              <w:t>Niet</w:t>
            </w:r>
            <w:proofErr w:type="spellEnd"/>
            <w:r w:rsidRPr="008F3A7D">
              <w:rPr>
                <w:rFonts w:ascii="Arial" w:hAnsi="Arial"/>
                <w:i/>
                <w:iCs/>
                <w:sz w:val="18"/>
                <w:szCs w:val="18"/>
                <w:lang w:val="en-US"/>
              </w:rPr>
              <w:t xml:space="preserve"> van </w:t>
            </w:r>
            <w:proofErr w:type="spellStart"/>
            <w:r w:rsidRPr="008F3A7D">
              <w:rPr>
                <w:rFonts w:ascii="Arial" w:hAnsi="Arial"/>
                <w:i/>
                <w:iCs/>
                <w:sz w:val="18"/>
                <w:szCs w:val="18"/>
                <w:lang w:val="en-US"/>
              </w:rPr>
              <w:t>toepassing</w:t>
            </w:r>
            <w:proofErr w:type="spellEnd"/>
          </w:p>
        </w:tc>
      </w:tr>
      <w:tr w:rsidR="00865C84" w:rsidRPr="008F3A7D" w14:paraId="7C6E6EBE" w14:textId="77777777" w:rsidTr="003F7AE4">
        <w:trPr>
          <w:trHeight w:val="204"/>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914F1" w14:textId="77777777" w:rsidR="00865C84" w:rsidRDefault="00F56440">
            <w:pPr>
              <w:spacing w:after="0" w:line="240" w:lineRule="auto"/>
              <w:jc w:val="both"/>
            </w:pPr>
            <w:r>
              <w:rPr>
                <w:rFonts w:ascii="Arial" w:hAnsi="Arial"/>
                <w:sz w:val="18"/>
                <w:szCs w:val="18"/>
                <w:lang w:val="en-US"/>
              </w:rPr>
              <w:t>Intern</w:t>
            </w:r>
          </w:p>
        </w:tc>
        <w:tc>
          <w:tcPr>
            <w:tcW w:w="62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11538B2" w14:textId="77777777" w:rsidR="00865C84" w:rsidRPr="008F3A7D" w:rsidRDefault="00F56440">
            <w:pPr>
              <w:spacing w:after="0" w:line="240" w:lineRule="auto"/>
              <w:jc w:val="center"/>
              <w:rPr>
                <w:color w:val="auto"/>
              </w:rPr>
            </w:pPr>
            <w:r w:rsidRPr="008F3A7D">
              <w:rPr>
                <w:rFonts w:ascii="Arial" w:hAnsi="Arial"/>
                <w:color w:val="auto"/>
                <w:sz w:val="18"/>
                <w:szCs w:val="18"/>
                <w:lang w:val="en-US"/>
              </w:rPr>
              <w:t>VB</w:t>
            </w:r>
          </w:p>
        </w:tc>
        <w:tc>
          <w:tcPr>
            <w:tcW w:w="62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62CC1A7" w14:textId="77777777" w:rsidR="00865C84" w:rsidRPr="008F3A7D" w:rsidRDefault="00F56440">
            <w:pPr>
              <w:spacing w:after="0" w:line="240" w:lineRule="auto"/>
              <w:jc w:val="center"/>
              <w:rPr>
                <w:color w:val="auto"/>
              </w:rPr>
            </w:pPr>
            <w:r w:rsidRPr="008F3A7D">
              <w:rPr>
                <w:rFonts w:ascii="Arial" w:hAnsi="Arial"/>
                <w:color w:val="auto"/>
                <w:sz w:val="18"/>
                <w:szCs w:val="18"/>
                <w:lang w:val="en-US"/>
              </w:rPr>
              <w:t>L</w:t>
            </w:r>
          </w:p>
        </w:tc>
        <w:tc>
          <w:tcPr>
            <w:tcW w:w="62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E0E1E54" w14:textId="77777777" w:rsidR="00865C84" w:rsidRPr="008F3A7D" w:rsidRDefault="008F3A7D">
            <w:pPr>
              <w:spacing w:after="0" w:line="240" w:lineRule="auto"/>
              <w:jc w:val="center"/>
              <w:rPr>
                <w:color w:val="auto"/>
              </w:rPr>
            </w:pPr>
            <w:r w:rsidRPr="008F3A7D">
              <w:rPr>
                <w:rFonts w:ascii="Arial" w:hAnsi="Arial"/>
                <w:color w:val="auto"/>
                <w:sz w:val="18"/>
                <w:szCs w:val="18"/>
                <w:shd w:val="clear" w:color="auto" w:fill="00FF00"/>
                <w:lang w:val="en-US"/>
              </w:rPr>
              <w:t>L</w:t>
            </w:r>
          </w:p>
        </w:tc>
        <w:tc>
          <w:tcPr>
            <w:tcW w:w="6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EAE3D53" w14:textId="77777777" w:rsidR="00865C84" w:rsidRPr="008F3A7D" w:rsidRDefault="00F56440">
            <w:pPr>
              <w:spacing w:after="0" w:line="240" w:lineRule="auto"/>
              <w:jc w:val="center"/>
              <w:rPr>
                <w:color w:val="auto"/>
              </w:rPr>
            </w:pPr>
            <w:r w:rsidRPr="008F3A7D">
              <w:rPr>
                <w:rFonts w:ascii="Arial" w:hAnsi="Arial"/>
                <w:color w:val="auto"/>
                <w:sz w:val="18"/>
                <w:szCs w:val="18"/>
                <w:lang w:val="en-US"/>
              </w:rPr>
              <w:t>L</w:t>
            </w:r>
          </w:p>
        </w:tc>
        <w:tc>
          <w:tcPr>
            <w:tcW w:w="6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D739DED" w14:textId="77777777" w:rsidR="00865C84" w:rsidRPr="008F3A7D" w:rsidRDefault="00F56440">
            <w:pPr>
              <w:spacing w:after="0" w:line="240" w:lineRule="auto"/>
              <w:jc w:val="center"/>
              <w:rPr>
                <w:color w:val="auto"/>
              </w:rPr>
            </w:pPr>
            <w:r w:rsidRPr="008F3A7D">
              <w:rPr>
                <w:rFonts w:ascii="Arial" w:hAnsi="Arial"/>
                <w:color w:val="auto"/>
                <w:sz w:val="18"/>
                <w:szCs w:val="18"/>
                <w:lang w:val="en-US"/>
              </w:rPr>
              <w:t>WD</w:t>
            </w:r>
          </w:p>
        </w:tc>
        <w:tc>
          <w:tcPr>
            <w:tcW w:w="62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7E61D7" w14:textId="77777777" w:rsidR="00865C84" w:rsidRPr="008F3A7D" w:rsidRDefault="00F56440">
            <w:pPr>
              <w:spacing w:after="0" w:line="240" w:lineRule="auto"/>
              <w:jc w:val="center"/>
              <w:rPr>
                <w:color w:val="auto"/>
              </w:rPr>
            </w:pPr>
            <w:r w:rsidRPr="008F3A7D">
              <w:rPr>
                <w:rFonts w:ascii="Arial" w:hAnsi="Arial"/>
                <w:color w:val="auto"/>
                <w:sz w:val="18"/>
                <w:szCs w:val="18"/>
                <w:shd w:val="clear" w:color="auto" w:fill="00FF00"/>
                <w:lang w:val="en-US"/>
              </w:rPr>
              <w:t>GT</w:t>
            </w:r>
          </w:p>
        </w:tc>
        <w:tc>
          <w:tcPr>
            <w:tcW w:w="62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67C5FA7" w14:textId="77777777" w:rsidR="00865C84" w:rsidRPr="008F3A7D" w:rsidRDefault="00F56440">
            <w:pPr>
              <w:spacing w:after="0" w:line="240" w:lineRule="auto"/>
              <w:jc w:val="center"/>
              <w:rPr>
                <w:color w:val="auto"/>
              </w:rPr>
            </w:pPr>
            <w:r w:rsidRPr="008F3A7D">
              <w:rPr>
                <w:rFonts w:ascii="Arial" w:hAnsi="Arial"/>
                <w:color w:val="auto"/>
                <w:sz w:val="18"/>
                <w:szCs w:val="18"/>
                <w:lang w:val="en-US"/>
              </w:rPr>
              <w:t>GT</w:t>
            </w:r>
          </w:p>
        </w:tc>
      </w:tr>
      <w:tr w:rsidR="00865C84" w:rsidRPr="008F3A7D" w14:paraId="42F5FA51" w14:textId="77777777" w:rsidTr="003F7AE4">
        <w:trPr>
          <w:trHeight w:val="204"/>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B7080" w14:textId="77777777" w:rsidR="00865C84" w:rsidRDefault="00F56440">
            <w:pPr>
              <w:spacing w:after="0" w:line="240" w:lineRule="auto"/>
              <w:jc w:val="both"/>
            </w:pPr>
            <w:proofErr w:type="spellStart"/>
            <w:r>
              <w:rPr>
                <w:rFonts w:ascii="Arial" w:hAnsi="Arial"/>
                <w:sz w:val="18"/>
                <w:szCs w:val="18"/>
                <w:lang w:val="en-US"/>
              </w:rPr>
              <w:t>Vertrouwelijk</w:t>
            </w:r>
            <w:proofErr w:type="spellEnd"/>
          </w:p>
        </w:tc>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14:paraId="6D37B38B" w14:textId="77777777" w:rsidR="00865C84" w:rsidRPr="008F3A7D" w:rsidRDefault="00865C84"/>
        </w:tc>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14:paraId="0CEFBB8F" w14:textId="77777777" w:rsidR="00865C84" w:rsidRPr="008F3A7D" w:rsidRDefault="00865C84"/>
        </w:tc>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14:paraId="63FB0B54" w14:textId="77777777" w:rsidR="00865C84" w:rsidRPr="008F3A7D" w:rsidRDefault="00865C84"/>
        </w:tc>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E8011" w14:textId="77777777" w:rsidR="00865C84" w:rsidRPr="008F3A7D" w:rsidRDefault="00F56440">
            <w:pPr>
              <w:spacing w:after="0" w:line="240" w:lineRule="auto"/>
              <w:jc w:val="center"/>
            </w:pPr>
            <w:r w:rsidRPr="008F3A7D">
              <w:rPr>
                <w:rFonts w:ascii="Arial" w:hAnsi="Arial"/>
                <w:sz w:val="18"/>
                <w:szCs w:val="18"/>
                <w:lang w:val="en-US"/>
              </w:rPr>
              <w:t>WD</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B3CAE4" w14:textId="77777777" w:rsidR="00865C84" w:rsidRPr="008F3A7D" w:rsidRDefault="00F56440">
            <w:pPr>
              <w:spacing w:after="0" w:line="240" w:lineRule="auto"/>
              <w:jc w:val="center"/>
            </w:pPr>
            <w:r w:rsidRPr="008F3A7D">
              <w:rPr>
                <w:rFonts w:ascii="Arial" w:hAnsi="Arial"/>
                <w:sz w:val="18"/>
                <w:szCs w:val="18"/>
                <w:lang w:val="en-US"/>
              </w:rPr>
              <w:t>L</w:t>
            </w:r>
          </w:p>
        </w:tc>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B67F1" w14:textId="77777777" w:rsidR="00865C84" w:rsidRPr="008F3A7D" w:rsidRDefault="00F56440">
            <w:pPr>
              <w:spacing w:after="0" w:line="240" w:lineRule="auto"/>
              <w:jc w:val="center"/>
            </w:pPr>
            <w:commentRangeStart w:id="0"/>
            <w:r w:rsidRPr="008F3A7D">
              <w:rPr>
                <w:rFonts w:ascii="Arial" w:hAnsi="Arial"/>
                <w:sz w:val="18"/>
                <w:szCs w:val="18"/>
                <w:lang w:val="en-US"/>
              </w:rPr>
              <w:t>GT</w:t>
            </w:r>
            <w:commentRangeEnd w:id="0"/>
            <w:r w:rsidR="008C189A">
              <w:rPr>
                <w:rStyle w:val="Verwijzingopmerking"/>
              </w:rPr>
              <w:commentReference w:id="0"/>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F5D97" w14:textId="77777777" w:rsidR="00865C84" w:rsidRPr="008F3A7D" w:rsidRDefault="00F56440">
            <w:pPr>
              <w:spacing w:after="0" w:line="240" w:lineRule="auto"/>
              <w:jc w:val="center"/>
            </w:pPr>
            <w:r w:rsidRPr="008F3A7D">
              <w:rPr>
                <w:rFonts w:ascii="Arial" w:hAnsi="Arial"/>
                <w:sz w:val="18"/>
                <w:szCs w:val="18"/>
                <w:shd w:val="clear" w:color="auto" w:fill="00FF00"/>
                <w:lang w:val="en-US"/>
              </w:rPr>
              <w:t>L</w:t>
            </w:r>
          </w:p>
        </w:tc>
        <w:tc>
          <w:tcPr>
            <w:tcW w:w="62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C67046" w14:textId="77777777" w:rsidR="00865C84" w:rsidRPr="008F3A7D" w:rsidRDefault="00865C84"/>
        </w:tc>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14:paraId="1FCE288A" w14:textId="77777777" w:rsidR="00865C84" w:rsidRPr="008F3A7D" w:rsidRDefault="00865C84"/>
        </w:tc>
      </w:tr>
      <w:tr w:rsidR="00865C84" w:rsidRPr="008F3A7D" w14:paraId="006580F6" w14:textId="77777777" w:rsidTr="003F7AE4">
        <w:trPr>
          <w:trHeight w:val="204"/>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0DA80" w14:textId="77777777" w:rsidR="00865C84" w:rsidRDefault="00F56440">
            <w:pPr>
              <w:spacing w:after="0" w:line="240" w:lineRule="auto"/>
              <w:jc w:val="both"/>
            </w:pPr>
            <w:proofErr w:type="spellStart"/>
            <w:r>
              <w:rPr>
                <w:rFonts w:ascii="Arial" w:hAnsi="Arial"/>
                <w:sz w:val="18"/>
                <w:szCs w:val="18"/>
                <w:lang w:val="en-US"/>
              </w:rPr>
              <w:t>Geheim</w:t>
            </w:r>
            <w:proofErr w:type="spellEnd"/>
          </w:p>
        </w:tc>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14:paraId="5D1B61FA" w14:textId="77777777" w:rsidR="00865C84" w:rsidRPr="008F3A7D" w:rsidRDefault="00865C84"/>
        </w:tc>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14:paraId="7E8A88DC" w14:textId="77777777" w:rsidR="00865C84" w:rsidRPr="008F3A7D" w:rsidRDefault="00865C84"/>
        </w:tc>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14:paraId="23B16658" w14:textId="77777777" w:rsidR="00865C84" w:rsidRPr="008F3A7D" w:rsidRDefault="00865C84"/>
        </w:tc>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14:paraId="67B012B6" w14:textId="77777777" w:rsidR="00865C84" w:rsidRPr="008F3A7D" w:rsidRDefault="00865C84"/>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ABAAA" w14:textId="77777777" w:rsidR="00865C84" w:rsidRPr="008F3A7D" w:rsidRDefault="00F56440">
            <w:pPr>
              <w:spacing w:after="0" w:line="240" w:lineRule="auto"/>
              <w:jc w:val="center"/>
            </w:pPr>
            <w:r w:rsidRPr="008F3A7D">
              <w:rPr>
                <w:rFonts w:ascii="Arial" w:hAnsi="Arial"/>
                <w:sz w:val="18"/>
                <w:szCs w:val="18"/>
                <w:lang w:val="en-US"/>
              </w:rPr>
              <w:t>GT</w:t>
            </w:r>
          </w:p>
        </w:tc>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14:paraId="4467F0D6" w14:textId="77777777" w:rsidR="00865C84" w:rsidRPr="008F3A7D" w:rsidRDefault="00865C84"/>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F1CDA" w14:textId="77777777" w:rsidR="00865C84" w:rsidRPr="008F3A7D" w:rsidRDefault="00F56440">
            <w:pPr>
              <w:spacing w:after="0" w:line="240" w:lineRule="auto"/>
              <w:jc w:val="center"/>
            </w:pPr>
            <w:commentRangeStart w:id="1"/>
            <w:r w:rsidRPr="008F3A7D">
              <w:rPr>
                <w:rFonts w:ascii="Arial" w:hAnsi="Arial"/>
                <w:color w:val="000000" w:themeColor="text1"/>
                <w:sz w:val="18"/>
                <w:szCs w:val="18"/>
                <w:shd w:val="clear" w:color="auto" w:fill="00FF0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commentRangeEnd w:id="1"/>
            <w:r w:rsidR="008C189A">
              <w:rPr>
                <w:rStyle w:val="Verwijzingopmerking"/>
              </w:rPr>
              <w:commentReference w:id="1"/>
            </w:r>
          </w:p>
        </w:tc>
        <w:tc>
          <w:tcPr>
            <w:tcW w:w="62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52D29B" w14:textId="77777777" w:rsidR="00865C84" w:rsidRPr="008F3A7D" w:rsidRDefault="00865C84"/>
        </w:tc>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14:paraId="2F663E01" w14:textId="77777777" w:rsidR="00865C84" w:rsidRPr="008F3A7D" w:rsidRDefault="00865C84"/>
        </w:tc>
      </w:tr>
    </w:tbl>
    <w:p w14:paraId="5111139D" w14:textId="77777777" w:rsidR="00865C84" w:rsidRDefault="00865C84" w:rsidP="003F7AE4">
      <w:pPr>
        <w:pStyle w:val="Kop2"/>
        <w:keepLines w:val="0"/>
        <w:widowControl w:val="0"/>
        <w:spacing w:before="360" w:after="120" w:line="240" w:lineRule="auto"/>
        <w:jc w:val="both"/>
      </w:pPr>
    </w:p>
    <w:p w14:paraId="0AAD9210" w14:textId="77777777" w:rsidR="002C092B" w:rsidRPr="002C092B" w:rsidRDefault="002C092B" w:rsidP="002C092B"/>
    <w:p w14:paraId="172A5B5C" w14:textId="77777777" w:rsidR="00865C84" w:rsidRDefault="00865C84">
      <w:pPr>
        <w:jc w:val="both"/>
        <w:rPr>
          <w:rFonts w:ascii="Arial" w:eastAsia="Arial" w:hAnsi="Arial" w:cs="Arial"/>
          <w:sz w:val="8"/>
          <w:szCs w:val="8"/>
        </w:rPr>
      </w:pPr>
    </w:p>
    <w:p w14:paraId="4EFF9ACF" w14:textId="77777777" w:rsidR="00865C84" w:rsidRDefault="00F56440">
      <w:pPr>
        <w:jc w:val="both"/>
        <w:rPr>
          <w:rFonts w:ascii="Arial" w:eastAsia="Arial" w:hAnsi="Arial" w:cs="Arial"/>
          <w:sz w:val="18"/>
          <w:szCs w:val="18"/>
        </w:rPr>
      </w:pPr>
      <w:r>
        <w:rPr>
          <w:rFonts w:ascii="Arial" w:hAnsi="Arial"/>
          <w:sz w:val="18"/>
          <w:szCs w:val="18"/>
        </w:rPr>
        <w:lastRenderedPageBreak/>
        <w:t>Noten; toelichting:</w:t>
      </w:r>
    </w:p>
    <w:p w14:paraId="3EE2CE7E" w14:textId="2AF6CAEF" w:rsidR="00865C84" w:rsidRDefault="00F56440">
      <w:pPr>
        <w:pStyle w:val="Lijstalinea"/>
        <w:numPr>
          <w:ilvl w:val="0"/>
          <w:numId w:val="4"/>
        </w:numPr>
        <w:jc w:val="both"/>
        <w:rPr>
          <w:rFonts w:ascii="Arial" w:hAnsi="Arial"/>
          <w:sz w:val="18"/>
          <w:szCs w:val="18"/>
        </w:rPr>
      </w:pPr>
      <w:r>
        <w:rPr>
          <w:rFonts w:ascii="Arial" w:hAnsi="Arial"/>
          <w:sz w:val="18"/>
          <w:szCs w:val="18"/>
        </w:rPr>
        <w:t xml:space="preserve">Ouder(s), voogden en betrokkenen zelf: hebben recht op informatie, inzage en correctie. Dit wil niet zeggen dat ze automatisch toegang tot het </w:t>
      </w:r>
      <w:proofErr w:type="spellStart"/>
      <w:r>
        <w:rPr>
          <w:rFonts w:ascii="Arial" w:hAnsi="Arial"/>
          <w:sz w:val="18"/>
          <w:szCs w:val="18"/>
        </w:rPr>
        <w:t>leerlingvolg</w:t>
      </w:r>
      <w:proofErr w:type="spellEnd"/>
      <w:r>
        <w:rPr>
          <w:rFonts w:ascii="Arial" w:hAnsi="Arial"/>
          <w:sz w:val="18"/>
          <w:szCs w:val="18"/>
        </w:rPr>
        <w:t xml:space="preserve">- of </w:t>
      </w:r>
      <w:proofErr w:type="spellStart"/>
      <w:r>
        <w:rPr>
          <w:rFonts w:ascii="Arial" w:hAnsi="Arial"/>
          <w:sz w:val="18"/>
          <w:szCs w:val="18"/>
        </w:rPr>
        <w:t>leerlingevaluatiesystemen</w:t>
      </w:r>
      <w:proofErr w:type="spellEnd"/>
      <w:r>
        <w:rPr>
          <w:rFonts w:ascii="Arial" w:hAnsi="Arial"/>
          <w:sz w:val="18"/>
          <w:szCs w:val="18"/>
        </w:rPr>
        <w:t xml:space="preserve"> moeten krijgen.</w:t>
      </w:r>
      <w:commentRangeStart w:id="2"/>
    </w:p>
    <w:p w14:paraId="1E1882B4" w14:textId="77777777" w:rsidR="00865C84" w:rsidRDefault="00F56440">
      <w:pPr>
        <w:pStyle w:val="Lijstalinea"/>
        <w:numPr>
          <w:ilvl w:val="0"/>
          <w:numId w:val="4"/>
        </w:numPr>
        <w:jc w:val="both"/>
        <w:rPr>
          <w:rFonts w:ascii="Arial" w:hAnsi="Arial"/>
          <w:sz w:val="18"/>
          <w:szCs w:val="18"/>
        </w:rPr>
      </w:pPr>
      <w:r>
        <w:rPr>
          <w:rFonts w:ascii="Arial" w:hAnsi="Arial"/>
          <w:sz w:val="18"/>
          <w:szCs w:val="18"/>
        </w:rPr>
        <w:t xml:space="preserve">Het beheer van de leerlingengegevens van </w:t>
      </w:r>
      <w:proofErr w:type="spellStart"/>
      <w:r>
        <w:rPr>
          <w:rFonts w:ascii="Arial" w:hAnsi="Arial"/>
          <w:sz w:val="18"/>
          <w:szCs w:val="18"/>
        </w:rPr>
        <w:t>Bingel</w:t>
      </w:r>
      <w:proofErr w:type="spellEnd"/>
      <w:r>
        <w:rPr>
          <w:rFonts w:ascii="Arial" w:hAnsi="Arial"/>
          <w:sz w:val="18"/>
          <w:szCs w:val="18"/>
        </w:rPr>
        <w:t xml:space="preserve"> is in handen van één leerkracht I.p.v. De ICT-coördinator.</w:t>
      </w:r>
      <w:r>
        <w:rPr>
          <w:rFonts w:ascii="Arial" w:eastAsia="Arial" w:hAnsi="Arial" w:cs="Arial"/>
          <w:sz w:val="18"/>
          <w:szCs w:val="18"/>
        </w:rPr>
        <w:br/>
      </w:r>
      <w:commentRangeEnd w:id="2"/>
      <w:r>
        <w:commentReference w:id="2"/>
      </w:r>
    </w:p>
    <w:p w14:paraId="2D5AFF72" w14:textId="77777777" w:rsidR="00865C84" w:rsidRDefault="00F56440">
      <w:pPr>
        <w:pStyle w:val="Kop2"/>
        <w:keepLines w:val="0"/>
        <w:numPr>
          <w:ilvl w:val="1"/>
          <w:numId w:val="8"/>
        </w:numPr>
        <w:spacing w:before="360" w:after="120" w:line="264" w:lineRule="auto"/>
        <w:jc w:val="both"/>
      </w:pPr>
      <w:r>
        <w:t>Gegevens van ouder(s), stiefouder(s) of voogd(en)</w:t>
      </w:r>
    </w:p>
    <w:tbl>
      <w:tblPr>
        <w:tblStyle w:val="TableNormal"/>
        <w:tblW w:w="81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94"/>
        <w:gridCol w:w="622"/>
        <w:gridCol w:w="622"/>
        <w:gridCol w:w="622"/>
        <w:gridCol w:w="623"/>
        <w:gridCol w:w="622"/>
        <w:gridCol w:w="622"/>
        <w:gridCol w:w="623"/>
        <w:gridCol w:w="622"/>
        <w:gridCol w:w="622"/>
        <w:gridCol w:w="623"/>
      </w:tblGrid>
      <w:tr w:rsidR="00865C84" w14:paraId="151BA4F5" w14:textId="77777777">
        <w:trPr>
          <w:trHeight w:val="2320"/>
        </w:trPr>
        <w:tc>
          <w:tcPr>
            <w:tcW w:w="189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170679E7" w14:textId="77777777" w:rsidR="00865C84" w:rsidRDefault="00865C84"/>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E7F6350" w14:textId="77777777" w:rsidR="00865C84" w:rsidRPr="002C092B" w:rsidRDefault="00F56440">
            <w:pPr>
              <w:spacing w:after="0" w:line="240" w:lineRule="auto"/>
              <w:ind w:left="113" w:right="113"/>
              <w:rPr>
                <w:sz w:val="12"/>
                <w:szCs w:val="12"/>
              </w:rPr>
            </w:pPr>
            <w:r w:rsidRPr="002C092B">
              <w:rPr>
                <w:sz w:val="12"/>
                <w:szCs w:val="12"/>
                <w:lang w:val="en-US"/>
              </w:rPr>
              <w:t>ICT-</w:t>
            </w:r>
            <w:proofErr w:type="spellStart"/>
            <w:r w:rsidRPr="002C092B">
              <w:rPr>
                <w:sz w:val="12"/>
                <w:szCs w:val="12"/>
                <w:lang w:val="en-US"/>
              </w:rPr>
              <w:t>coördinatoren</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2811F072" w14:textId="77777777" w:rsidR="00865C84" w:rsidRPr="002C092B" w:rsidRDefault="00F56440">
            <w:pPr>
              <w:spacing w:after="0" w:line="240" w:lineRule="auto"/>
              <w:ind w:left="113" w:right="113"/>
              <w:rPr>
                <w:sz w:val="12"/>
                <w:szCs w:val="12"/>
              </w:rPr>
            </w:pPr>
            <w:r w:rsidRPr="002C092B">
              <w:rPr>
                <w:sz w:val="12"/>
                <w:szCs w:val="12"/>
                <w:lang w:val="en-US"/>
              </w:rPr>
              <w:t>CLB-</w:t>
            </w:r>
            <w:proofErr w:type="spellStart"/>
            <w:r w:rsidRPr="002C092B">
              <w:rPr>
                <w:sz w:val="12"/>
                <w:szCs w:val="12"/>
                <w:lang w:val="en-US"/>
              </w:rPr>
              <w:t>medewerkers</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53420CF8" w14:textId="77777777" w:rsidR="00865C84" w:rsidRPr="002C092B" w:rsidRDefault="00F56440">
            <w:pPr>
              <w:spacing w:after="0" w:line="240" w:lineRule="auto"/>
              <w:ind w:left="113" w:right="113"/>
              <w:rPr>
                <w:sz w:val="12"/>
                <w:szCs w:val="12"/>
              </w:rPr>
            </w:pPr>
            <w:proofErr w:type="spellStart"/>
            <w:r w:rsidRPr="002C092B">
              <w:rPr>
                <w:sz w:val="12"/>
                <w:szCs w:val="12"/>
                <w:lang w:val="en-US"/>
              </w:rPr>
              <w:t>Directieleden</w:t>
            </w:r>
            <w:proofErr w:type="spellEnd"/>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27F871D8" w14:textId="77777777" w:rsidR="00865C84" w:rsidRPr="002C092B" w:rsidRDefault="00F56440">
            <w:pPr>
              <w:spacing w:after="0" w:line="240" w:lineRule="auto"/>
              <w:ind w:left="113" w:right="113"/>
              <w:rPr>
                <w:sz w:val="12"/>
                <w:szCs w:val="12"/>
              </w:rPr>
            </w:pPr>
            <w:proofErr w:type="spellStart"/>
            <w:r w:rsidRPr="002C092B">
              <w:rPr>
                <w:sz w:val="12"/>
                <w:szCs w:val="12"/>
                <w:lang w:val="en-US"/>
              </w:rPr>
              <w:t>Zorgverantwoordelijken</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1342697" w14:textId="77777777" w:rsidR="00865C84" w:rsidRPr="002C092B" w:rsidRDefault="00F56440">
            <w:pPr>
              <w:spacing w:after="0" w:line="240" w:lineRule="auto"/>
              <w:ind w:left="113" w:right="113"/>
              <w:rPr>
                <w:sz w:val="12"/>
                <w:szCs w:val="12"/>
              </w:rPr>
            </w:pPr>
            <w:proofErr w:type="spellStart"/>
            <w:r w:rsidRPr="002C092B">
              <w:rPr>
                <w:sz w:val="12"/>
                <w:szCs w:val="12"/>
                <w:lang w:val="en-US"/>
              </w:rPr>
              <w:t>Leerkrachten</w:t>
            </w:r>
            <w:proofErr w:type="spellEnd"/>
            <w:r w:rsidRPr="002C092B">
              <w:rPr>
                <w:sz w:val="12"/>
                <w:szCs w:val="12"/>
                <w:lang w:val="en-US"/>
              </w:rPr>
              <w:t xml:space="preserve"> (les)</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48B92E65" w14:textId="77777777" w:rsidR="00865C84" w:rsidRPr="002C092B" w:rsidRDefault="00F56440">
            <w:pPr>
              <w:spacing w:after="0" w:line="240" w:lineRule="auto"/>
              <w:ind w:left="113" w:right="113"/>
              <w:rPr>
                <w:sz w:val="12"/>
                <w:szCs w:val="12"/>
              </w:rPr>
            </w:pPr>
            <w:proofErr w:type="spellStart"/>
            <w:r w:rsidRPr="002C092B">
              <w:rPr>
                <w:sz w:val="12"/>
                <w:szCs w:val="12"/>
                <w:lang w:val="en-US"/>
              </w:rPr>
              <w:t>Leerkrachten</w:t>
            </w:r>
            <w:proofErr w:type="spellEnd"/>
            <w:r w:rsidRPr="002C092B">
              <w:rPr>
                <w:sz w:val="12"/>
                <w:szCs w:val="12"/>
                <w:lang w:val="en-US"/>
              </w:rPr>
              <w:t xml:space="preserve"> (</w:t>
            </w:r>
            <w:proofErr w:type="spellStart"/>
            <w:r w:rsidRPr="002C092B">
              <w:rPr>
                <w:sz w:val="12"/>
                <w:szCs w:val="12"/>
                <w:lang w:val="en-US"/>
              </w:rPr>
              <w:t>geen</w:t>
            </w:r>
            <w:proofErr w:type="spellEnd"/>
            <w:r w:rsidRPr="002C092B">
              <w:rPr>
                <w:sz w:val="12"/>
                <w:szCs w:val="12"/>
                <w:lang w:val="en-US"/>
              </w:rPr>
              <w:t xml:space="preserve"> les)</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335B3BC" w14:textId="77777777" w:rsidR="00865C84" w:rsidRPr="002C092B" w:rsidRDefault="00F56440">
            <w:pPr>
              <w:spacing w:after="0" w:line="240" w:lineRule="auto"/>
              <w:ind w:left="113" w:right="113"/>
              <w:rPr>
                <w:sz w:val="12"/>
                <w:szCs w:val="12"/>
              </w:rPr>
            </w:pPr>
            <w:proofErr w:type="spellStart"/>
            <w:r w:rsidRPr="002C092B">
              <w:rPr>
                <w:sz w:val="12"/>
                <w:szCs w:val="12"/>
                <w:lang w:val="en-US"/>
              </w:rPr>
              <w:t>Secretariaat</w:t>
            </w:r>
            <w:proofErr w:type="spellEnd"/>
            <w:r w:rsidRPr="002C092B">
              <w:rPr>
                <w:sz w:val="12"/>
                <w:szCs w:val="12"/>
                <w:lang w:val="en-US"/>
              </w:rPr>
              <w:t xml:space="preserve"> (</w:t>
            </w:r>
            <w:proofErr w:type="spellStart"/>
            <w:r w:rsidRPr="002C092B">
              <w:rPr>
                <w:sz w:val="12"/>
                <w:szCs w:val="12"/>
                <w:lang w:val="en-US"/>
              </w:rPr>
              <w:t>bevoegd</w:t>
            </w:r>
            <w:proofErr w:type="spellEnd"/>
            <w:r w:rsidRPr="002C092B">
              <w:rPr>
                <w:sz w:val="12"/>
                <w:szCs w:val="12"/>
                <w:lang w:val="en-US"/>
              </w:rPr>
              <w:t>)</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3E3CE679" w14:textId="77777777" w:rsidR="00865C84" w:rsidRPr="002C092B" w:rsidRDefault="00F56440">
            <w:pPr>
              <w:spacing w:after="0" w:line="240" w:lineRule="auto"/>
              <w:ind w:left="113" w:right="113"/>
              <w:rPr>
                <w:sz w:val="12"/>
                <w:szCs w:val="12"/>
              </w:rPr>
            </w:pPr>
            <w:proofErr w:type="spellStart"/>
            <w:r w:rsidRPr="002C092B">
              <w:rPr>
                <w:sz w:val="12"/>
                <w:szCs w:val="12"/>
                <w:lang w:val="en-US"/>
              </w:rPr>
              <w:t>Ouder</w:t>
            </w:r>
            <w:proofErr w:type="spellEnd"/>
            <w:r w:rsidRPr="002C092B">
              <w:rPr>
                <w:sz w:val="12"/>
                <w:szCs w:val="12"/>
                <w:lang w:val="en-US"/>
              </w:rPr>
              <w:t xml:space="preserve">(s), </w:t>
            </w:r>
            <w:proofErr w:type="spellStart"/>
            <w:r w:rsidRPr="002C092B">
              <w:rPr>
                <w:sz w:val="12"/>
                <w:szCs w:val="12"/>
                <w:lang w:val="en-US"/>
              </w:rPr>
              <w:t>voogd</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41628C1F" w14:textId="77777777" w:rsidR="00865C84" w:rsidRPr="002C092B" w:rsidRDefault="00F56440">
            <w:pPr>
              <w:spacing w:after="0" w:line="240" w:lineRule="auto"/>
              <w:ind w:left="113" w:right="113"/>
              <w:rPr>
                <w:sz w:val="12"/>
                <w:szCs w:val="12"/>
              </w:rPr>
            </w:pPr>
            <w:proofErr w:type="spellStart"/>
            <w:r w:rsidRPr="002C092B">
              <w:rPr>
                <w:sz w:val="12"/>
                <w:szCs w:val="12"/>
                <w:lang w:val="en-US"/>
              </w:rPr>
              <w:t>Betrokkene</w:t>
            </w:r>
            <w:proofErr w:type="spellEnd"/>
            <w:r w:rsidRPr="002C092B">
              <w:rPr>
                <w:sz w:val="12"/>
                <w:szCs w:val="12"/>
                <w:lang w:val="en-US"/>
              </w:rPr>
              <w:t xml:space="preserve"> </w:t>
            </w:r>
            <w:proofErr w:type="spellStart"/>
            <w:r w:rsidRPr="002C092B">
              <w:rPr>
                <w:sz w:val="12"/>
                <w:szCs w:val="12"/>
                <w:lang w:val="en-US"/>
              </w:rPr>
              <w:t>zelf</w:t>
            </w:r>
            <w:proofErr w:type="spellEnd"/>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7CA65BC6" w14:textId="77777777" w:rsidR="00865C84" w:rsidRPr="002C092B" w:rsidRDefault="00F56440">
            <w:pPr>
              <w:spacing w:after="0" w:line="240" w:lineRule="auto"/>
              <w:ind w:left="113" w:right="113"/>
              <w:rPr>
                <w:sz w:val="12"/>
                <w:szCs w:val="12"/>
              </w:rPr>
            </w:pPr>
            <w:proofErr w:type="spellStart"/>
            <w:r w:rsidRPr="002C092B">
              <w:rPr>
                <w:sz w:val="12"/>
                <w:szCs w:val="12"/>
                <w:lang w:val="en-US"/>
              </w:rPr>
              <w:t>Derden</w:t>
            </w:r>
            <w:proofErr w:type="spellEnd"/>
            <w:r w:rsidRPr="002C092B">
              <w:rPr>
                <w:sz w:val="12"/>
                <w:szCs w:val="12"/>
                <w:lang w:val="en-US"/>
              </w:rPr>
              <w:t xml:space="preserve">, </w:t>
            </w:r>
            <w:proofErr w:type="spellStart"/>
            <w:r w:rsidRPr="002C092B">
              <w:rPr>
                <w:sz w:val="12"/>
                <w:szCs w:val="12"/>
                <w:lang w:val="en-US"/>
              </w:rPr>
              <w:t>externen</w:t>
            </w:r>
            <w:proofErr w:type="spellEnd"/>
          </w:p>
        </w:tc>
      </w:tr>
      <w:tr w:rsidR="00865C84" w14:paraId="5CFA2122" w14:textId="77777777">
        <w:trPr>
          <w:trHeight w:val="204"/>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3FF61" w14:textId="77777777" w:rsidR="00865C84" w:rsidRDefault="00F56440">
            <w:pPr>
              <w:spacing w:after="0" w:line="240" w:lineRule="auto"/>
              <w:jc w:val="both"/>
            </w:pPr>
            <w:proofErr w:type="spellStart"/>
            <w:r>
              <w:rPr>
                <w:rFonts w:ascii="Arial" w:hAnsi="Arial"/>
                <w:sz w:val="18"/>
                <w:szCs w:val="18"/>
                <w:lang w:val="en-US"/>
              </w:rPr>
              <w:t>Openbaar</w:t>
            </w:r>
            <w:proofErr w:type="spellEnd"/>
            <w:r>
              <w:rPr>
                <w:rFonts w:ascii="Arial" w:hAnsi="Arial"/>
                <w:sz w:val="18"/>
                <w:szCs w:val="18"/>
                <w:lang w:val="en-US"/>
              </w:rPr>
              <w:t xml:space="preserve"> </w:t>
            </w:r>
          </w:p>
        </w:tc>
        <w:tc>
          <w:tcPr>
            <w:tcW w:w="622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904CE" w14:textId="77777777" w:rsidR="00865C84" w:rsidRDefault="00F56440">
            <w:pPr>
              <w:spacing w:after="0" w:line="240" w:lineRule="auto"/>
              <w:jc w:val="center"/>
            </w:pPr>
            <w:proofErr w:type="spellStart"/>
            <w:r>
              <w:rPr>
                <w:rFonts w:ascii="Arial" w:hAnsi="Arial"/>
                <w:i/>
                <w:iCs/>
                <w:sz w:val="18"/>
                <w:szCs w:val="18"/>
                <w:lang w:val="en-US"/>
              </w:rPr>
              <w:t>Niet</w:t>
            </w:r>
            <w:proofErr w:type="spellEnd"/>
            <w:r>
              <w:rPr>
                <w:rFonts w:ascii="Arial" w:hAnsi="Arial"/>
                <w:i/>
                <w:iCs/>
                <w:sz w:val="18"/>
                <w:szCs w:val="18"/>
                <w:lang w:val="en-US"/>
              </w:rPr>
              <w:t xml:space="preserve"> van </w:t>
            </w:r>
            <w:proofErr w:type="spellStart"/>
            <w:r>
              <w:rPr>
                <w:rFonts w:ascii="Arial" w:hAnsi="Arial"/>
                <w:i/>
                <w:iCs/>
                <w:sz w:val="18"/>
                <w:szCs w:val="18"/>
                <w:lang w:val="en-US"/>
              </w:rPr>
              <w:t>toepassing</w:t>
            </w:r>
            <w:proofErr w:type="spellEnd"/>
          </w:p>
        </w:tc>
      </w:tr>
      <w:tr w:rsidR="00865C84" w14:paraId="51651836" w14:textId="77777777">
        <w:trPr>
          <w:trHeight w:val="204"/>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60E71" w14:textId="77777777" w:rsidR="00865C84" w:rsidRDefault="00F56440">
            <w:pPr>
              <w:spacing w:after="0" w:line="240" w:lineRule="auto"/>
              <w:jc w:val="both"/>
            </w:pPr>
            <w:r>
              <w:rPr>
                <w:rFonts w:ascii="Arial" w:hAnsi="Arial"/>
                <w:sz w:val="18"/>
                <w:szCs w:val="18"/>
                <w:lang w:val="en-US"/>
              </w:rPr>
              <w:t>Intern</w:t>
            </w:r>
          </w:p>
        </w:tc>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4A68B" w14:textId="77777777" w:rsidR="00865C84" w:rsidRDefault="00F56440">
            <w:pPr>
              <w:spacing w:after="0" w:line="240" w:lineRule="auto"/>
              <w:jc w:val="center"/>
            </w:pPr>
            <w:r>
              <w:rPr>
                <w:rFonts w:ascii="Arial" w:hAnsi="Arial"/>
                <w:sz w:val="18"/>
                <w:szCs w:val="18"/>
                <w:lang w:val="en-US"/>
              </w:rPr>
              <w:t>VB</w:t>
            </w:r>
          </w:p>
        </w:tc>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603C2" w14:textId="77777777" w:rsidR="00865C84" w:rsidRDefault="00F56440">
            <w:pPr>
              <w:spacing w:after="0" w:line="240" w:lineRule="auto"/>
              <w:jc w:val="center"/>
            </w:pPr>
            <w:r>
              <w:rPr>
                <w:rFonts w:ascii="Arial" w:hAnsi="Arial"/>
                <w:sz w:val="18"/>
                <w:szCs w:val="18"/>
                <w:lang w:val="en-US"/>
              </w:rPr>
              <w:t>L</w:t>
            </w:r>
          </w:p>
        </w:tc>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AEB1D" w14:textId="77777777" w:rsidR="00865C84" w:rsidRDefault="00F56440">
            <w:pPr>
              <w:spacing w:after="0" w:line="240" w:lineRule="auto"/>
              <w:jc w:val="center"/>
            </w:pPr>
            <w:r>
              <w:rPr>
                <w:rFonts w:ascii="Arial" w:hAnsi="Arial"/>
                <w:sz w:val="18"/>
                <w:szCs w:val="18"/>
                <w:shd w:val="clear" w:color="auto" w:fill="00FF00"/>
                <w:lang w:val="en-US"/>
              </w:rPr>
              <w:t>L</w:t>
            </w:r>
          </w:p>
        </w:tc>
        <w:tc>
          <w:tcPr>
            <w:tcW w:w="18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A95DE" w14:textId="77777777" w:rsidR="00865C84" w:rsidRDefault="00F56440">
            <w:pPr>
              <w:spacing w:after="0" w:line="240" w:lineRule="auto"/>
              <w:jc w:val="center"/>
            </w:pPr>
            <w:r>
              <w:rPr>
                <w:rFonts w:ascii="Arial" w:hAnsi="Arial"/>
                <w:sz w:val="18"/>
                <w:szCs w:val="18"/>
                <w:lang w:val="en-US"/>
              </w:rPr>
              <w:t>L</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459C9" w14:textId="77777777" w:rsidR="00865C84" w:rsidRDefault="00F56440">
            <w:pPr>
              <w:spacing w:after="0" w:line="240" w:lineRule="auto"/>
              <w:jc w:val="center"/>
            </w:pPr>
            <w:r>
              <w:rPr>
                <w:rFonts w:ascii="Arial" w:hAnsi="Arial"/>
                <w:sz w:val="18"/>
                <w:szCs w:val="18"/>
                <w:lang w:val="en-US"/>
              </w:rPr>
              <w:t>WD</w:t>
            </w:r>
          </w:p>
        </w:tc>
        <w:tc>
          <w:tcPr>
            <w:tcW w:w="12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562B1" w14:textId="77777777" w:rsidR="00865C84" w:rsidRDefault="00F56440">
            <w:pPr>
              <w:spacing w:after="0" w:line="240" w:lineRule="auto"/>
              <w:jc w:val="center"/>
            </w:pPr>
            <w:r>
              <w:rPr>
                <w:rFonts w:ascii="Arial" w:hAnsi="Arial"/>
                <w:sz w:val="18"/>
                <w:szCs w:val="18"/>
                <w:shd w:val="clear" w:color="auto" w:fill="00FF00"/>
                <w:lang w:val="en-US"/>
              </w:rPr>
              <w:t>GT</w:t>
            </w:r>
          </w:p>
        </w:tc>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7DEA4" w14:textId="77777777" w:rsidR="00865C84" w:rsidRDefault="00F56440">
            <w:pPr>
              <w:spacing w:after="0" w:line="240" w:lineRule="auto"/>
              <w:jc w:val="center"/>
            </w:pPr>
            <w:r>
              <w:rPr>
                <w:rFonts w:ascii="Arial" w:hAnsi="Arial"/>
                <w:sz w:val="18"/>
                <w:szCs w:val="18"/>
                <w:lang w:val="en-US"/>
              </w:rPr>
              <w:t>GT</w:t>
            </w:r>
          </w:p>
        </w:tc>
      </w:tr>
      <w:tr w:rsidR="00865C84" w14:paraId="65FDA689" w14:textId="77777777">
        <w:trPr>
          <w:trHeight w:val="204"/>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EB944" w14:textId="77777777" w:rsidR="00865C84" w:rsidRDefault="00F56440">
            <w:pPr>
              <w:spacing w:after="0" w:line="240" w:lineRule="auto"/>
              <w:jc w:val="both"/>
            </w:pPr>
            <w:proofErr w:type="spellStart"/>
            <w:r>
              <w:rPr>
                <w:rFonts w:ascii="Arial" w:hAnsi="Arial"/>
                <w:sz w:val="18"/>
                <w:szCs w:val="18"/>
                <w:lang w:val="en-US"/>
              </w:rPr>
              <w:t>Vertrouwelijk</w:t>
            </w:r>
            <w:proofErr w:type="spellEnd"/>
          </w:p>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02F643E4" w14:textId="77777777" w:rsidR="00865C84" w:rsidRDefault="00865C84"/>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3C9741AB" w14:textId="77777777" w:rsidR="00865C84" w:rsidRDefault="00865C84"/>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11BF0DAD" w14:textId="77777777" w:rsidR="00865C84" w:rsidRDefault="00865C84"/>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C5414" w14:textId="77777777" w:rsidR="00865C84" w:rsidRDefault="00F56440">
            <w:pPr>
              <w:spacing w:after="0" w:line="240" w:lineRule="auto"/>
              <w:jc w:val="center"/>
            </w:pPr>
            <w:r>
              <w:rPr>
                <w:rFonts w:ascii="Arial" w:hAnsi="Arial"/>
                <w:sz w:val="18"/>
                <w:szCs w:val="18"/>
                <w:lang w:val="en-US"/>
              </w:rPr>
              <w:t>WD</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25FE0" w14:textId="77777777" w:rsidR="00865C84" w:rsidRDefault="00F56440">
            <w:pPr>
              <w:spacing w:after="0" w:line="240" w:lineRule="auto"/>
              <w:jc w:val="center"/>
            </w:pPr>
            <w:r>
              <w:rPr>
                <w:rFonts w:ascii="Arial" w:hAnsi="Arial"/>
                <w:sz w:val="18"/>
                <w:szCs w:val="18"/>
                <w:lang w:val="en-US"/>
              </w:rPr>
              <w:t>L</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501B3" w14:textId="77777777" w:rsidR="00865C84" w:rsidRDefault="00F56440">
            <w:pPr>
              <w:spacing w:after="0" w:line="240" w:lineRule="auto"/>
              <w:jc w:val="center"/>
            </w:pPr>
            <w:r>
              <w:rPr>
                <w:rFonts w:ascii="Arial" w:hAnsi="Arial"/>
                <w:sz w:val="18"/>
                <w:szCs w:val="18"/>
                <w:lang w:val="en-US"/>
              </w:rPr>
              <w:t>GT</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EE408" w14:textId="77777777" w:rsidR="00865C84" w:rsidRDefault="00F56440">
            <w:pPr>
              <w:spacing w:after="0" w:line="240" w:lineRule="auto"/>
              <w:jc w:val="center"/>
            </w:pPr>
            <w:r>
              <w:rPr>
                <w:rFonts w:ascii="Arial" w:hAnsi="Arial"/>
                <w:sz w:val="18"/>
                <w:szCs w:val="18"/>
                <w:shd w:val="clear" w:color="auto" w:fill="00FF00"/>
                <w:lang w:val="en-US"/>
              </w:rPr>
              <w:t>L</w:t>
            </w: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AEBCA2" w14:textId="77777777" w:rsidR="00865C84" w:rsidRDefault="00865C84"/>
        </w:tc>
        <w:tc>
          <w:tcPr>
            <w:tcW w:w="623" w:type="dxa"/>
            <w:vMerge/>
            <w:tcBorders>
              <w:top w:val="single" w:sz="4" w:space="0" w:color="000000"/>
              <w:left w:val="single" w:sz="4" w:space="0" w:color="000000"/>
              <w:bottom w:val="single" w:sz="4" w:space="0" w:color="000000"/>
              <w:right w:val="single" w:sz="4" w:space="0" w:color="000000"/>
            </w:tcBorders>
            <w:shd w:val="clear" w:color="auto" w:fill="auto"/>
          </w:tcPr>
          <w:p w14:paraId="54874F65" w14:textId="77777777" w:rsidR="00865C84" w:rsidRDefault="00865C84"/>
        </w:tc>
      </w:tr>
      <w:tr w:rsidR="00865C84" w14:paraId="069650EE" w14:textId="77777777">
        <w:trPr>
          <w:trHeight w:val="204"/>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AD599" w14:textId="77777777" w:rsidR="00865C84" w:rsidRDefault="00F56440">
            <w:pPr>
              <w:spacing w:after="0" w:line="240" w:lineRule="auto"/>
              <w:jc w:val="both"/>
            </w:pPr>
            <w:proofErr w:type="spellStart"/>
            <w:r>
              <w:rPr>
                <w:rFonts w:ascii="Arial" w:hAnsi="Arial"/>
                <w:sz w:val="18"/>
                <w:szCs w:val="18"/>
                <w:lang w:val="en-US"/>
              </w:rPr>
              <w:t>Geheim</w:t>
            </w:r>
            <w:proofErr w:type="spellEnd"/>
          </w:p>
        </w:tc>
        <w:tc>
          <w:tcPr>
            <w:tcW w:w="622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123C7" w14:textId="77777777" w:rsidR="00865C84" w:rsidRDefault="00F56440">
            <w:pPr>
              <w:spacing w:after="0" w:line="240" w:lineRule="auto"/>
              <w:jc w:val="center"/>
            </w:pPr>
            <w:proofErr w:type="spellStart"/>
            <w:r>
              <w:rPr>
                <w:rFonts w:ascii="Arial" w:hAnsi="Arial"/>
                <w:i/>
                <w:iCs/>
                <w:sz w:val="18"/>
                <w:szCs w:val="18"/>
                <w:lang w:val="en-US"/>
              </w:rPr>
              <w:t>Niet</w:t>
            </w:r>
            <w:proofErr w:type="spellEnd"/>
            <w:r>
              <w:rPr>
                <w:rFonts w:ascii="Arial" w:hAnsi="Arial"/>
                <w:i/>
                <w:iCs/>
                <w:sz w:val="18"/>
                <w:szCs w:val="18"/>
                <w:lang w:val="en-US"/>
              </w:rPr>
              <w:t xml:space="preserve"> van </w:t>
            </w:r>
            <w:proofErr w:type="spellStart"/>
            <w:r>
              <w:rPr>
                <w:rFonts w:ascii="Arial" w:hAnsi="Arial"/>
                <w:i/>
                <w:iCs/>
                <w:sz w:val="18"/>
                <w:szCs w:val="18"/>
                <w:lang w:val="en-US"/>
              </w:rPr>
              <w:t>toepassing</w:t>
            </w:r>
            <w:proofErr w:type="spellEnd"/>
          </w:p>
        </w:tc>
      </w:tr>
    </w:tbl>
    <w:p w14:paraId="7C9FF922" w14:textId="77777777" w:rsidR="00865C84" w:rsidRDefault="00865C84">
      <w:pPr>
        <w:jc w:val="both"/>
        <w:rPr>
          <w:rFonts w:ascii="Arial" w:eastAsia="Arial" w:hAnsi="Arial" w:cs="Arial"/>
          <w:sz w:val="8"/>
          <w:szCs w:val="8"/>
        </w:rPr>
      </w:pPr>
    </w:p>
    <w:p w14:paraId="202599FF" w14:textId="77777777" w:rsidR="00865C84" w:rsidRDefault="00F56440">
      <w:pPr>
        <w:jc w:val="both"/>
        <w:rPr>
          <w:rFonts w:ascii="Arial" w:hAnsi="Arial"/>
          <w:sz w:val="18"/>
          <w:szCs w:val="18"/>
        </w:rPr>
      </w:pPr>
      <w:r>
        <w:rPr>
          <w:rFonts w:ascii="Arial" w:hAnsi="Arial"/>
          <w:sz w:val="18"/>
          <w:szCs w:val="18"/>
        </w:rPr>
        <w:t>Specifieke rechten; uitzonderingen:</w:t>
      </w:r>
    </w:p>
    <w:tbl>
      <w:tblPr>
        <w:tblStyle w:val="TableNormal"/>
        <w:tblW w:w="81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94"/>
        <w:gridCol w:w="622"/>
        <w:gridCol w:w="622"/>
        <w:gridCol w:w="622"/>
        <w:gridCol w:w="1867"/>
        <w:gridCol w:w="623"/>
        <w:gridCol w:w="1244"/>
        <w:gridCol w:w="623"/>
      </w:tblGrid>
      <w:tr w:rsidR="002C092B" w14:paraId="3AF9B692" w14:textId="77777777" w:rsidTr="002C092B">
        <w:trPr>
          <w:trHeight w:val="416"/>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87E5F" w14:textId="2373247F" w:rsidR="002C092B" w:rsidRDefault="002C092B" w:rsidP="002C092B">
            <w:pPr>
              <w:spacing w:after="0" w:line="240" w:lineRule="auto"/>
            </w:pPr>
            <w:proofErr w:type="spellStart"/>
            <w:r>
              <w:rPr>
                <w:rFonts w:ascii="Arial" w:hAnsi="Arial"/>
                <w:sz w:val="18"/>
                <w:szCs w:val="18"/>
                <w:lang w:val="en-US"/>
              </w:rPr>
              <w:t>Financiële</w:t>
            </w:r>
            <w:proofErr w:type="spellEnd"/>
            <w:r>
              <w:rPr>
                <w:rFonts w:ascii="Arial" w:hAnsi="Arial"/>
                <w:sz w:val="18"/>
                <w:szCs w:val="18"/>
                <w:lang w:val="en-US"/>
              </w:rPr>
              <w:t xml:space="preserve"> </w:t>
            </w:r>
            <w:proofErr w:type="spellStart"/>
            <w:r>
              <w:rPr>
                <w:rFonts w:ascii="Arial" w:hAnsi="Arial"/>
                <w:sz w:val="18"/>
                <w:szCs w:val="18"/>
                <w:lang w:val="en-US"/>
              </w:rPr>
              <w:t>gegevens</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506D7" w14:textId="71CF9D5B" w:rsidR="002C092B" w:rsidRDefault="002C092B" w:rsidP="002C092B">
            <w:pPr>
              <w:jc w:val="center"/>
            </w:pPr>
            <w:r>
              <w:t>VB</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1131" w14:textId="7995C5D0" w:rsidR="002C092B" w:rsidRDefault="002C092B" w:rsidP="002C092B">
            <w:pPr>
              <w:jc w:val="center"/>
            </w:pPr>
            <w:r>
              <w:t>GT</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44948" w14:textId="2DAD9A6A" w:rsidR="002C092B" w:rsidRDefault="002C092B" w:rsidP="002C092B">
            <w:pPr>
              <w:jc w:val="center"/>
            </w:pPr>
            <w:r>
              <w:t>L</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CCAE2" w14:textId="71CF68DB" w:rsidR="002C092B" w:rsidRDefault="002C092B" w:rsidP="002C092B">
            <w:pPr>
              <w:spacing w:after="0" w:line="240" w:lineRule="auto"/>
              <w:jc w:val="center"/>
            </w:pPr>
            <w:r>
              <w:rPr>
                <w:rFonts w:ascii="Arial" w:hAnsi="Arial"/>
                <w:sz w:val="18"/>
                <w:szCs w:val="18"/>
                <w:lang w:val="en-US"/>
              </w:rPr>
              <w:t>GT</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03451" w14:textId="5B532123" w:rsidR="002C092B" w:rsidRDefault="002C092B" w:rsidP="002C092B">
            <w:pPr>
              <w:spacing w:after="0" w:line="240" w:lineRule="auto"/>
              <w:jc w:val="center"/>
            </w:pPr>
            <w:commentRangeStart w:id="3"/>
            <w:r w:rsidRPr="002C092B">
              <w:rPr>
                <w:rFonts w:ascii="Arial" w:hAnsi="Arial"/>
                <w:sz w:val="18"/>
                <w:szCs w:val="18"/>
                <w:shd w:val="clear" w:color="auto" w:fill="00FF00"/>
                <w:lang w:val="en-US"/>
              </w:rPr>
              <w:t>WD</w:t>
            </w:r>
            <w:commentRangeEnd w:id="3"/>
            <w:r>
              <w:rPr>
                <w:rStyle w:val="Verwijzingopmerking"/>
              </w:rPr>
              <w:commentReference w:id="3"/>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3D6C7" w14:textId="1F2B272A" w:rsidR="002C092B" w:rsidRDefault="002C092B" w:rsidP="002C092B">
            <w:pPr>
              <w:jc w:val="center"/>
            </w:pPr>
            <w:r>
              <w:t>GT</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517B" w14:textId="558A3BDD" w:rsidR="002C092B" w:rsidRDefault="002C092B" w:rsidP="002C092B">
            <w:pPr>
              <w:jc w:val="center"/>
            </w:pPr>
            <w:r>
              <w:t>GT</w:t>
            </w:r>
          </w:p>
        </w:tc>
      </w:tr>
    </w:tbl>
    <w:p w14:paraId="395EDE25" w14:textId="77777777" w:rsidR="002C092B" w:rsidRDefault="002C092B" w:rsidP="002C092B">
      <w:pPr>
        <w:jc w:val="both"/>
        <w:rPr>
          <w:rFonts w:ascii="Arial" w:eastAsia="Arial" w:hAnsi="Arial" w:cs="Arial"/>
          <w:sz w:val="18"/>
          <w:szCs w:val="18"/>
        </w:rPr>
      </w:pPr>
    </w:p>
    <w:p w14:paraId="5D917CDD" w14:textId="77777777" w:rsidR="00865C84" w:rsidRDefault="00F56440" w:rsidP="002C092B">
      <w:pPr>
        <w:widowControl w:val="0"/>
        <w:spacing w:line="240" w:lineRule="auto"/>
        <w:jc w:val="both"/>
        <w:rPr>
          <w:rFonts w:ascii="Arial" w:eastAsia="Arial" w:hAnsi="Arial" w:cs="Arial"/>
          <w:sz w:val="18"/>
          <w:szCs w:val="18"/>
        </w:rPr>
      </w:pPr>
      <w:r>
        <w:rPr>
          <w:rFonts w:ascii="Arial" w:hAnsi="Arial"/>
          <w:sz w:val="18"/>
          <w:szCs w:val="18"/>
        </w:rPr>
        <w:t>Noten; toelichting:</w:t>
      </w:r>
    </w:p>
    <w:p w14:paraId="31701117" w14:textId="77777777" w:rsidR="00865C84" w:rsidRDefault="00F56440" w:rsidP="002C092B">
      <w:pPr>
        <w:pStyle w:val="Lijstalinea"/>
        <w:numPr>
          <w:ilvl w:val="0"/>
          <w:numId w:val="4"/>
        </w:numPr>
        <w:jc w:val="both"/>
        <w:rPr>
          <w:rFonts w:ascii="Arial" w:hAnsi="Arial"/>
          <w:sz w:val="18"/>
          <w:szCs w:val="18"/>
        </w:rPr>
      </w:pPr>
      <w:r>
        <w:rPr>
          <w:rFonts w:ascii="Arial" w:hAnsi="Arial"/>
          <w:sz w:val="18"/>
          <w:szCs w:val="18"/>
        </w:rPr>
        <w:t xml:space="preserve">Financiële gegevens: openstaande rekeningen en afbetalingen hoeven enkel maar door een beperkt aantal bevoegde personen verwerkt te worden. </w:t>
      </w:r>
    </w:p>
    <w:p w14:paraId="334C5AED" w14:textId="77777777" w:rsidR="00865C84" w:rsidRDefault="00F56440" w:rsidP="002C092B">
      <w:pPr>
        <w:pStyle w:val="Lijstalinea"/>
        <w:numPr>
          <w:ilvl w:val="0"/>
          <w:numId w:val="4"/>
        </w:numPr>
        <w:jc w:val="both"/>
        <w:rPr>
          <w:rFonts w:ascii="Arial" w:hAnsi="Arial"/>
          <w:sz w:val="18"/>
          <w:szCs w:val="18"/>
        </w:rPr>
      </w:pPr>
      <w:r>
        <w:rPr>
          <w:rFonts w:ascii="Arial" w:hAnsi="Arial"/>
          <w:sz w:val="18"/>
          <w:szCs w:val="18"/>
        </w:rPr>
        <w:t>Ouder(s), voogden en betrokkenen zelf: hebben recht op informatie, inzage en correctie. Dit wil niet zeggen dat ze automatisch toegang tot de administratieve systemen moeten krijgen.</w:t>
      </w:r>
    </w:p>
    <w:p w14:paraId="1348F916" w14:textId="77777777" w:rsidR="00865C84" w:rsidRDefault="00865C84" w:rsidP="002C092B">
      <w:pPr>
        <w:pStyle w:val="Lijstalinea"/>
        <w:ind w:left="0"/>
        <w:jc w:val="both"/>
        <w:rPr>
          <w:rFonts w:ascii="Arial" w:eastAsia="Arial" w:hAnsi="Arial" w:cs="Arial"/>
          <w:sz w:val="18"/>
          <w:szCs w:val="18"/>
        </w:rPr>
      </w:pPr>
    </w:p>
    <w:p w14:paraId="7188834D" w14:textId="77777777" w:rsidR="00865C84" w:rsidRDefault="00865C84" w:rsidP="002C092B">
      <w:pPr>
        <w:pStyle w:val="Lijstalinea"/>
        <w:ind w:left="0"/>
        <w:jc w:val="both"/>
        <w:rPr>
          <w:rFonts w:ascii="Arial" w:eastAsia="Arial" w:hAnsi="Arial" w:cs="Arial"/>
          <w:sz w:val="18"/>
          <w:szCs w:val="18"/>
        </w:rPr>
      </w:pPr>
    </w:p>
    <w:p w14:paraId="1D2217A9" w14:textId="77777777" w:rsidR="00865C84" w:rsidRDefault="00865C84" w:rsidP="002C092B">
      <w:pPr>
        <w:pStyle w:val="Lijstalinea"/>
        <w:ind w:left="0"/>
        <w:jc w:val="both"/>
        <w:rPr>
          <w:rFonts w:ascii="Arial" w:eastAsia="Arial" w:hAnsi="Arial" w:cs="Arial"/>
          <w:sz w:val="18"/>
          <w:szCs w:val="18"/>
        </w:rPr>
      </w:pPr>
    </w:p>
    <w:p w14:paraId="3FF27D72" w14:textId="77777777" w:rsidR="00865C84" w:rsidRDefault="00865C84" w:rsidP="002C092B">
      <w:pPr>
        <w:pStyle w:val="Lijstalinea"/>
        <w:ind w:left="0"/>
        <w:jc w:val="both"/>
        <w:rPr>
          <w:rFonts w:ascii="Arial" w:eastAsia="Arial" w:hAnsi="Arial" w:cs="Arial"/>
          <w:sz w:val="18"/>
          <w:szCs w:val="18"/>
        </w:rPr>
      </w:pPr>
    </w:p>
    <w:p w14:paraId="54C34A17" w14:textId="77777777" w:rsidR="00865C84" w:rsidRDefault="00865C84" w:rsidP="002C092B">
      <w:pPr>
        <w:pStyle w:val="Lijstalinea"/>
        <w:ind w:left="0"/>
        <w:jc w:val="both"/>
        <w:rPr>
          <w:rFonts w:ascii="Arial" w:eastAsia="Arial" w:hAnsi="Arial" w:cs="Arial"/>
          <w:sz w:val="18"/>
          <w:szCs w:val="18"/>
        </w:rPr>
      </w:pPr>
    </w:p>
    <w:p w14:paraId="62FE3FBA" w14:textId="77777777" w:rsidR="00865C84" w:rsidRDefault="00865C84" w:rsidP="002C092B">
      <w:pPr>
        <w:pStyle w:val="Lijstalinea"/>
        <w:ind w:left="0"/>
        <w:jc w:val="both"/>
        <w:rPr>
          <w:rFonts w:ascii="Arial" w:eastAsia="Arial" w:hAnsi="Arial" w:cs="Arial"/>
          <w:sz w:val="18"/>
          <w:szCs w:val="18"/>
        </w:rPr>
      </w:pPr>
    </w:p>
    <w:p w14:paraId="4EDFA793" w14:textId="77777777" w:rsidR="00865C84" w:rsidRDefault="00865C84" w:rsidP="002C092B">
      <w:pPr>
        <w:pStyle w:val="Lijstalinea"/>
        <w:ind w:left="0"/>
        <w:jc w:val="both"/>
        <w:rPr>
          <w:rFonts w:ascii="Arial" w:eastAsia="Arial" w:hAnsi="Arial" w:cs="Arial"/>
          <w:sz w:val="18"/>
          <w:szCs w:val="18"/>
        </w:rPr>
      </w:pPr>
    </w:p>
    <w:p w14:paraId="752C868B" w14:textId="77777777" w:rsidR="00865C84" w:rsidRDefault="00865C84" w:rsidP="002C092B">
      <w:pPr>
        <w:pStyle w:val="Lijstalinea"/>
        <w:ind w:left="0"/>
        <w:jc w:val="both"/>
        <w:rPr>
          <w:rFonts w:ascii="Arial" w:eastAsia="Arial" w:hAnsi="Arial" w:cs="Arial"/>
          <w:sz w:val="18"/>
          <w:szCs w:val="18"/>
        </w:rPr>
      </w:pPr>
    </w:p>
    <w:p w14:paraId="48328206" w14:textId="77777777" w:rsidR="00865C84" w:rsidRDefault="00865C84" w:rsidP="002C092B">
      <w:pPr>
        <w:pStyle w:val="Lijstalinea"/>
        <w:ind w:left="0"/>
        <w:jc w:val="both"/>
        <w:rPr>
          <w:rFonts w:ascii="Arial" w:eastAsia="Arial" w:hAnsi="Arial" w:cs="Arial"/>
          <w:sz w:val="18"/>
          <w:szCs w:val="18"/>
        </w:rPr>
      </w:pPr>
    </w:p>
    <w:p w14:paraId="150AB3B6" w14:textId="4E67A95E" w:rsidR="00865C84" w:rsidRPr="005256A8" w:rsidRDefault="00F56440" w:rsidP="005256A8">
      <w:pPr>
        <w:pStyle w:val="Kop2"/>
        <w:keepLines w:val="0"/>
        <w:numPr>
          <w:ilvl w:val="1"/>
          <w:numId w:val="9"/>
        </w:numPr>
        <w:spacing w:before="360" w:after="120" w:line="264" w:lineRule="auto"/>
      </w:pPr>
      <w:r>
        <w:lastRenderedPageBreak/>
        <w:t>Gegevens van personeelsleden</w:t>
      </w:r>
      <w:r>
        <w:br/>
      </w:r>
    </w:p>
    <w:tbl>
      <w:tblPr>
        <w:tblStyle w:val="TableNormal"/>
        <w:tblW w:w="8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7"/>
        <w:gridCol w:w="622"/>
        <w:gridCol w:w="622"/>
        <w:gridCol w:w="622"/>
        <w:gridCol w:w="622"/>
        <w:gridCol w:w="622"/>
        <w:gridCol w:w="623"/>
        <w:gridCol w:w="623"/>
        <w:gridCol w:w="622"/>
        <w:gridCol w:w="622"/>
        <w:gridCol w:w="623"/>
      </w:tblGrid>
      <w:tr w:rsidR="00865C84" w14:paraId="3FCD5DB8" w14:textId="77777777">
        <w:trPr>
          <w:trHeight w:val="2320"/>
        </w:trPr>
        <w:tc>
          <w:tcPr>
            <w:tcW w:w="212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569D02FD" w14:textId="77777777" w:rsidR="00865C84" w:rsidRDefault="00865C84"/>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08894C0" w14:textId="77777777" w:rsidR="00865C84" w:rsidRPr="005256A8" w:rsidRDefault="00F56440">
            <w:pPr>
              <w:spacing w:after="0" w:line="240" w:lineRule="auto"/>
              <w:ind w:left="113" w:right="113"/>
              <w:rPr>
                <w:sz w:val="12"/>
                <w:szCs w:val="12"/>
              </w:rPr>
            </w:pPr>
            <w:r w:rsidRPr="005256A8">
              <w:rPr>
                <w:sz w:val="12"/>
                <w:szCs w:val="12"/>
                <w:lang w:val="en-US"/>
              </w:rPr>
              <w:t>ICT-</w:t>
            </w:r>
            <w:proofErr w:type="spellStart"/>
            <w:r w:rsidRPr="005256A8">
              <w:rPr>
                <w:sz w:val="12"/>
                <w:szCs w:val="12"/>
                <w:lang w:val="en-US"/>
              </w:rPr>
              <w:t>coördinatoren</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72BF78B7" w14:textId="77777777" w:rsidR="00865C84" w:rsidRPr="005256A8" w:rsidRDefault="00F56440">
            <w:pPr>
              <w:spacing w:after="0" w:line="240" w:lineRule="auto"/>
              <w:ind w:left="113" w:right="113"/>
              <w:rPr>
                <w:sz w:val="12"/>
                <w:szCs w:val="12"/>
              </w:rPr>
            </w:pPr>
            <w:r w:rsidRPr="005256A8">
              <w:rPr>
                <w:sz w:val="12"/>
                <w:szCs w:val="12"/>
                <w:lang w:val="en-US"/>
              </w:rPr>
              <w:t>CLB-</w:t>
            </w:r>
            <w:proofErr w:type="spellStart"/>
            <w:r w:rsidRPr="005256A8">
              <w:rPr>
                <w:sz w:val="12"/>
                <w:szCs w:val="12"/>
                <w:lang w:val="en-US"/>
              </w:rPr>
              <w:t>medewerkers</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3687050F" w14:textId="77777777" w:rsidR="00865C84" w:rsidRPr="005256A8" w:rsidRDefault="00F56440">
            <w:pPr>
              <w:spacing w:after="0" w:line="240" w:lineRule="auto"/>
              <w:ind w:left="113" w:right="113"/>
              <w:rPr>
                <w:sz w:val="12"/>
                <w:szCs w:val="12"/>
              </w:rPr>
            </w:pPr>
            <w:proofErr w:type="spellStart"/>
            <w:r w:rsidRPr="005256A8">
              <w:rPr>
                <w:sz w:val="12"/>
                <w:szCs w:val="12"/>
                <w:lang w:val="en-US"/>
              </w:rPr>
              <w:t>Directieleden</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74D9DE99" w14:textId="77777777" w:rsidR="00865C84" w:rsidRPr="005256A8" w:rsidRDefault="00F56440">
            <w:pPr>
              <w:spacing w:after="0" w:line="240" w:lineRule="auto"/>
              <w:ind w:left="113" w:right="113"/>
              <w:rPr>
                <w:sz w:val="12"/>
                <w:szCs w:val="12"/>
              </w:rPr>
            </w:pPr>
            <w:proofErr w:type="spellStart"/>
            <w:r w:rsidRPr="005256A8">
              <w:rPr>
                <w:sz w:val="12"/>
                <w:szCs w:val="12"/>
                <w:lang w:val="en-US"/>
              </w:rPr>
              <w:t>Zorgverantwoordelijken</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53D7EBA" w14:textId="77777777" w:rsidR="00865C84" w:rsidRPr="005256A8" w:rsidRDefault="00F56440">
            <w:pPr>
              <w:spacing w:after="0" w:line="240" w:lineRule="auto"/>
              <w:ind w:left="113" w:right="113"/>
              <w:rPr>
                <w:sz w:val="12"/>
                <w:szCs w:val="12"/>
              </w:rPr>
            </w:pPr>
            <w:proofErr w:type="spellStart"/>
            <w:r w:rsidRPr="005256A8">
              <w:rPr>
                <w:sz w:val="12"/>
                <w:szCs w:val="12"/>
                <w:lang w:val="en-US"/>
              </w:rPr>
              <w:t>Leerkrachten</w:t>
            </w:r>
            <w:proofErr w:type="spellEnd"/>
            <w:r w:rsidRPr="005256A8">
              <w:rPr>
                <w:sz w:val="12"/>
                <w:szCs w:val="12"/>
                <w:lang w:val="en-US"/>
              </w:rPr>
              <w:t xml:space="preserve"> (les)</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3339C30" w14:textId="77777777" w:rsidR="00865C84" w:rsidRPr="005256A8" w:rsidRDefault="00F56440">
            <w:pPr>
              <w:spacing w:after="0" w:line="240" w:lineRule="auto"/>
              <w:ind w:left="113" w:right="113"/>
              <w:rPr>
                <w:sz w:val="12"/>
                <w:szCs w:val="12"/>
              </w:rPr>
            </w:pPr>
            <w:proofErr w:type="spellStart"/>
            <w:r w:rsidRPr="005256A8">
              <w:rPr>
                <w:sz w:val="12"/>
                <w:szCs w:val="12"/>
                <w:lang w:val="en-US"/>
              </w:rPr>
              <w:t>Leerkrachten</w:t>
            </w:r>
            <w:proofErr w:type="spellEnd"/>
            <w:r w:rsidRPr="005256A8">
              <w:rPr>
                <w:sz w:val="12"/>
                <w:szCs w:val="12"/>
                <w:lang w:val="en-US"/>
              </w:rPr>
              <w:t xml:space="preserve"> (</w:t>
            </w:r>
            <w:proofErr w:type="spellStart"/>
            <w:r w:rsidRPr="005256A8">
              <w:rPr>
                <w:sz w:val="12"/>
                <w:szCs w:val="12"/>
                <w:lang w:val="en-US"/>
              </w:rPr>
              <w:t>geen</w:t>
            </w:r>
            <w:proofErr w:type="spellEnd"/>
            <w:r w:rsidRPr="005256A8">
              <w:rPr>
                <w:sz w:val="12"/>
                <w:szCs w:val="12"/>
                <w:lang w:val="en-US"/>
              </w:rPr>
              <w:t xml:space="preserve"> les)</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DFB7F27" w14:textId="77777777" w:rsidR="00865C84" w:rsidRPr="005256A8" w:rsidRDefault="00F56440">
            <w:pPr>
              <w:spacing w:after="0" w:line="240" w:lineRule="auto"/>
              <w:ind w:left="113" w:right="113"/>
              <w:rPr>
                <w:sz w:val="12"/>
                <w:szCs w:val="12"/>
              </w:rPr>
            </w:pPr>
            <w:proofErr w:type="spellStart"/>
            <w:r w:rsidRPr="005256A8">
              <w:rPr>
                <w:sz w:val="12"/>
                <w:szCs w:val="12"/>
                <w:lang w:val="en-US"/>
              </w:rPr>
              <w:t>Secretariaat</w:t>
            </w:r>
            <w:proofErr w:type="spellEnd"/>
            <w:r w:rsidRPr="005256A8">
              <w:rPr>
                <w:sz w:val="12"/>
                <w:szCs w:val="12"/>
                <w:lang w:val="en-US"/>
              </w:rPr>
              <w:t xml:space="preserve"> (</w:t>
            </w:r>
            <w:proofErr w:type="spellStart"/>
            <w:r w:rsidRPr="005256A8">
              <w:rPr>
                <w:sz w:val="12"/>
                <w:szCs w:val="12"/>
                <w:lang w:val="en-US"/>
              </w:rPr>
              <w:t>bevoegd</w:t>
            </w:r>
            <w:proofErr w:type="spellEnd"/>
            <w:r w:rsidRPr="005256A8">
              <w:rPr>
                <w:sz w:val="12"/>
                <w:szCs w:val="12"/>
                <w:lang w:val="en-US"/>
              </w:rPr>
              <w:t>)</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449F155" w14:textId="77777777" w:rsidR="00865C84" w:rsidRPr="005256A8" w:rsidRDefault="00F56440">
            <w:pPr>
              <w:spacing w:after="0" w:line="240" w:lineRule="auto"/>
              <w:ind w:left="113" w:right="113"/>
              <w:rPr>
                <w:sz w:val="12"/>
                <w:szCs w:val="12"/>
              </w:rPr>
            </w:pPr>
            <w:proofErr w:type="spellStart"/>
            <w:r w:rsidRPr="005256A8">
              <w:rPr>
                <w:sz w:val="12"/>
                <w:szCs w:val="12"/>
                <w:lang w:val="en-US"/>
              </w:rPr>
              <w:t>Ouder</w:t>
            </w:r>
            <w:proofErr w:type="spellEnd"/>
            <w:r w:rsidRPr="005256A8">
              <w:rPr>
                <w:sz w:val="12"/>
                <w:szCs w:val="12"/>
                <w:lang w:val="en-US"/>
              </w:rPr>
              <w:t xml:space="preserve">(s), </w:t>
            </w:r>
            <w:proofErr w:type="spellStart"/>
            <w:r w:rsidRPr="005256A8">
              <w:rPr>
                <w:sz w:val="12"/>
                <w:szCs w:val="12"/>
                <w:lang w:val="en-US"/>
              </w:rPr>
              <w:t>voogd</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3BC2585" w14:textId="77777777" w:rsidR="00865C84" w:rsidRPr="005256A8" w:rsidRDefault="00F56440">
            <w:pPr>
              <w:spacing w:after="0" w:line="240" w:lineRule="auto"/>
              <w:ind w:left="113" w:right="113"/>
              <w:rPr>
                <w:sz w:val="12"/>
                <w:szCs w:val="12"/>
              </w:rPr>
            </w:pPr>
            <w:proofErr w:type="spellStart"/>
            <w:r w:rsidRPr="005256A8">
              <w:rPr>
                <w:sz w:val="12"/>
                <w:szCs w:val="12"/>
                <w:lang w:val="en-US"/>
              </w:rPr>
              <w:t>Betrokkene</w:t>
            </w:r>
            <w:proofErr w:type="spellEnd"/>
            <w:r w:rsidRPr="005256A8">
              <w:rPr>
                <w:sz w:val="12"/>
                <w:szCs w:val="12"/>
                <w:lang w:val="en-US"/>
              </w:rPr>
              <w:t xml:space="preserve"> </w:t>
            </w:r>
            <w:proofErr w:type="spellStart"/>
            <w:r w:rsidRPr="005256A8">
              <w:rPr>
                <w:sz w:val="12"/>
                <w:szCs w:val="12"/>
                <w:lang w:val="en-US"/>
              </w:rPr>
              <w:t>zelf</w:t>
            </w:r>
            <w:proofErr w:type="spellEnd"/>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3F81869" w14:textId="77777777" w:rsidR="00865C84" w:rsidRPr="005256A8" w:rsidRDefault="00F56440">
            <w:pPr>
              <w:spacing w:after="0" w:line="240" w:lineRule="auto"/>
              <w:ind w:left="113" w:right="113"/>
              <w:rPr>
                <w:sz w:val="12"/>
                <w:szCs w:val="12"/>
              </w:rPr>
            </w:pPr>
            <w:proofErr w:type="spellStart"/>
            <w:r w:rsidRPr="005256A8">
              <w:rPr>
                <w:sz w:val="12"/>
                <w:szCs w:val="12"/>
                <w:lang w:val="en-US"/>
              </w:rPr>
              <w:t>Derden</w:t>
            </w:r>
            <w:proofErr w:type="spellEnd"/>
            <w:r w:rsidRPr="005256A8">
              <w:rPr>
                <w:sz w:val="12"/>
                <w:szCs w:val="12"/>
                <w:lang w:val="en-US"/>
              </w:rPr>
              <w:t xml:space="preserve">, </w:t>
            </w:r>
            <w:proofErr w:type="spellStart"/>
            <w:r w:rsidRPr="005256A8">
              <w:rPr>
                <w:sz w:val="12"/>
                <w:szCs w:val="12"/>
                <w:lang w:val="en-US"/>
              </w:rPr>
              <w:t>externen</w:t>
            </w:r>
            <w:proofErr w:type="spellEnd"/>
          </w:p>
        </w:tc>
      </w:tr>
      <w:tr w:rsidR="00865C84" w14:paraId="012E064C" w14:textId="77777777">
        <w:trPr>
          <w:trHeight w:val="20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1330F" w14:textId="77777777" w:rsidR="00865C84" w:rsidRDefault="00F56440">
            <w:pPr>
              <w:spacing w:after="0" w:line="240" w:lineRule="auto"/>
              <w:jc w:val="both"/>
            </w:pPr>
            <w:proofErr w:type="spellStart"/>
            <w:r>
              <w:rPr>
                <w:rFonts w:ascii="Arial" w:hAnsi="Arial"/>
                <w:sz w:val="18"/>
                <w:szCs w:val="18"/>
                <w:lang w:val="en-US"/>
              </w:rPr>
              <w:t>Openbaar</w:t>
            </w:r>
            <w:proofErr w:type="spellEnd"/>
            <w:r>
              <w:rPr>
                <w:rFonts w:ascii="Arial" w:hAnsi="Arial"/>
                <w:sz w:val="18"/>
                <w:szCs w:val="18"/>
                <w:lang w:val="en-US"/>
              </w:rPr>
              <w:t xml:space="preserve"> </w:t>
            </w:r>
          </w:p>
        </w:tc>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0B0C7" w14:textId="77777777" w:rsidR="00865C84" w:rsidRDefault="00F56440">
            <w:pPr>
              <w:spacing w:after="0" w:line="240" w:lineRule="auto"/>
              <w:jc w:val="center"/>
            </w:pPr>
            <w:r>
              <w:rPr>
                <w:rFonts w:ascii="Arial" w:hAnsi="Arial"/>
                <w:sz w:val="18"/>
                <w:szCs w:val="18"/>
                <w:lang w:val="en-US"/>
              </w:rPr>
              <w:t>VB</w:t>
            </w:r>
          </w:p>
        </w:tc>
        <w:tc>
          <w:tcPr>
            <w:tcW w:w="311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A6C1A" w14:textId="77777777" w:rsidR="00865C84" w:rsidRDefault="00F56440">
            <w:pPr>
              <w:spacing w:after="0" w:line="240" w:lineRule="auto"/>
              <w:jc w:val="center"/>
            </w:pPr>
            <w:r>
              <w:rPr>
                <w:rFonts w:ascii="Arial" w:hAnsi="Arial"/>
                <w:sz w:val="18"/>
                <w:szCs w:val="18"/>
                <w:lang w:val="en-US"/>
              </w:rPr>
              <w:t>L</w:t>
            </w:r>
          </w:p>
        </w:tc>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208EC" w14:textId="77777777" w:rsidR="00865C84" w:rsidRDefault="00F56440">
            <w:pPr>
              <w:spacing w:after="0" w:line="240" w:lineRule="auto"/>
              <w:jc w:val="center"/>
            </w:pPr>
            <w:commentRangeStart w:id="4"/>
            <w:r>
              <w:rPr>
                <w:rFonts w:ascii="Arial" w:hAnsi="Arial"/>
                <w:sz w:val="18"/>
                <w:szCs w:val="18"/>
                <w:lang w:val="en-US"/>
              </w:rPr>
              <w:t>WD</w:t>
            </w:r>
            <w:commentRangeEnd w:id="4"/>
            <w:r w:rsidR="005256A8">
              <w:rPr>
                <w:rStyle w:val="Verwijzingopmerking"/>
              </w:rPr>
              <w:commentReference w:id="4"/>
            </w:r>
          </w:p>
        </w:tc>
        <w:tc>
          <w:tcPr>
            <w:tcW w:w="18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D19A8" w14:textId="77777777" w:rsidR="00865C84" w:rsidRDefault="00F56440">
            <w:pPr>
              <w:spacing w:after="0" w:line="240" w:lineRule="auto"/>
              <w:jc w:val="center"/>
            </w:pPr>
            <w:r>
              <w:rPr>
                <w:rFonts w:ascii="Arial" w:hAnsi="Arial"/>
                <w:sz w:val="18"/>
                <w:szCs w:val="18"/>
                <w:lang w:val="en-US"/>
              </w:rPr>
              <w:t>L</w:t>
            </w:r>
          </w:p>
        </w:tc>
      </w:tr>
      <w:tr w:rsidR="00865C84" w14:paraId="21B0EAA9" w14:textId="77777777">
        <w:trPr>
          <w:trHeight w:val="20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430EE" w14:textId="77777777" w:rsidR="00865C84" w:rsidRDefault="00F56440">
            <w:pPr>
              <w:spacing w:after="0" w:line="240" w:lineRule="auto"/>
              <w:jc w:val="both"/>
            </w:pPr>
            <w:r>
              <w:rPr>
                <w:rFonts w:ascii="Arial" w:hAnsi="Arial"/>
                <w:sz w:val="18"/>
                <w:szCs w:val="18"/>
                <w:lang w:val="en-US"/>
              </w:rPr>
              <w:t>Intern</w:t>
            </w:r>
          </w:p>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64C5F174" w14:textId="77777777" w:rsidR="00865C84" w:rsidRDefault="00865C84"/>
        </w:tc>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CD007" w14:textId="77777777" w:rsidR="00865C84" w:rsidRDefault="00F56440">
            <w:pPr>
              <w:spacing w:after="0" w:line="240" w:lineRule="auto"/>
              <w:jc w:val="center"/>
            </w:pPr>
            <w:r>
              <w:rPr>
                <w:rFonts w:ascii="Arial" w:hAnsi="Arial"/>
                <w:sz w:val="18"/>
                <w:szCs w:val="18"/>
                <w:lang w:val="en-US"/>
              </w:rPr>
              <w:t>GT</w:t>
            </w:r>
          </w:p>
        </w:tc>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54AB4" w14:textId="77777777" w:rsidR="00865C84" w:rsidRDefault="00F56440">
            <w:pPr>
              <w:spacing w:after="0" w:line="240" w:lineRule="auto"/>
              <w:jc w:val="center"/>
            </w:pPr>
            <w:r>
              <w:rPr>
                <w:rFonts w:ascii="Arial" w:hAnsi="Arial"/>
                <w:sz w:val="18"/>
                <w:szCs w:val="18"/>
                <w:shd w:val="clear" w:color="auto" w:fill="00FF00"/>
                <w:lang w:val="en-US"/>
              </w:rPr>
              <w:t>WD</w:t>
            </w:r>
          </w:p>
        </w:tc>
        <w:tc>
          <w:tcPr>
            <w:tcW w:w="186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F8AAB" w14:textId="77777777" w:rsidR="00865C84" w:rsidRDefault="00F56440">
            <w:pPr>
              <w:spacing w:after="0" w:line="240" w:lineRule="auto"/>
              <w:jc w:val="center"/>
            </w:pPr>
            <w:r>
              <w:rPr>
                <w:rFonts w:ascii="Arial" w:hAnsi="Arial"/>
                <w:sz w:val="18"/>
                <w:szCs w:val="18"/>
                <w:lang w:val="en-US"/>
              </w:rPr>
              <w:t>GT</w:t>
            </w:r>
          </w:p>
        </w:tc>
        <w:tc>
          <w:tcPr>
            <w:tcW w:w="623" w:type="dxa"/>
            <w:vMerge/>
            <w:tcBorders>
              <w:top w:val="single" w:sz="4" w:space="0" w:color="000000"/>
              <w:left w:val="single" w:sz="4" w:space="0" w:color="000000"/>
              <w:bottom w:val="single" w:sz="4" w:space="0" w:color="000000"/>
              <w:right w:val="single" w:sz="4" w:space="0" w:color="000000"/>
            </w:tcBorders>
            <w:shd w:val="clear" w:color="auto" w:fill="auto"/>
          </w:tcPr>
          <w:p w14:paraId="7017B38F" w14:textId="77777777" w:rsidR="00865C84" w:rsidRDefault="00865C84"/>
        </w:tc>
        <w:tc>
          <w:tcPr>
            <w:tcW w:w="186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0754D" w14:textId="77777777" w:rsidR="00865C84" w:rsidRDefault="00F56440">
            <w:pPr>
              <w:spacing w:after="0" w:line="240" w:lineRule="auto"/>
              <w:jc w:val="center"/>
            </w:pPr>
            <w:r>
              <w:rPr>
                <w:rFonts w:ascii="Arial" w:hAnsi="Arial"/>
                <w:sz w:val="18"/>
                <w:szCs w:val="18"/>
                <w:lang w:val="en-US"/>
              </w:rPr>
              <w:t>GT</w:t>
            </w:r>
          </w:p>
        </w:tc>
      </w:tr>
      <w:tr w:rsidR="00865C84" w14:paraId="07F82F79" w14:textId="77777777">
        <w:trPr>
          <w:trHeight w:val="20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70726" w14:textId="77777777" w:rsidR="00865C84" w:rsidRDefault="00F56440">
            <w:pPr>
              <w:spacing w:after="0" w:line="240" w:lineRule="auto"/>
              <w:jc w:val="both"/>
            </w:pPr>
            <w:proofErr w:type="spellStart"/>
            <w:r>
              <w:rPr>
                <w:rFonts w:ascii="Arial" w:hAnsi="Arial"/>
                <w:sz w:val="18"/>
                <w:szCs w:val="18"/>
                <w:lang w:val="en-US"/>
              </w:rPr>
              <w:t>Vertrouwelijk</w:t>
            </w:r>
            <w:proofErr w:type="spellEnd"/>
          </w:p>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434A07A8" w14:textId="77777777" w:rsidR="00865C84" w:rsidRDefault="00865C84"/>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0A14A37B" w14:textId="77777777" w:rsidR="00865C84" w:rsidRDefault="00865C84"/>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54D06B4B" w14:textId="77777777" w:rsidR="00865C84" w:rsidRDefault="00865C84"/>
        </w:tc>
        <w:tc>
          <w:tcPr>
            <w:tcW w:w="186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AB0EC45" w14:textId="77777777" w:rsidR="00865C84" w:rsidRDefault="00865C84"/>
        </w:tc>
        <w:tc>
          <w:tcPr>
            <w:tcW w:w="623" w:type="dxa"/>
            <w:vMerge/>
            <w:tcBorders>
              <w:top w:val="single" w:sz="4" w:space="0" w:color="000000"/>
              <w:left w:val="single" w:sz="4" w:space="0" w:color="000000"/>
              <w:bottom w:val="single" w:sz="4" w:space="0" w:color="000000"/>
              <w:right w:val="single" w:sz="4" w:space="0" w:color="000000"/>
            </w:tcBorders>
            <w:shd w:val="clear" w:color="auto" w:fill="auto"/>
          </w:tcPr>
          <w:p w14:paraId="5064EC9B" w14:textId="77777777" w:rsidR="00865C84" w:rsidRDefault="00865C84"/>
        </w:tc>
        <w:tc>
          <w:tcPr>
            <w:tcW w:w="186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AD5D278" w14:textId="77777777" w:rsidR="00865C84" w:rsidRDefault="00865C84"/>
        </w:tc>
      </w:tr>
      <w:tr w:rsidR="00865C84" w14:paraId="07DB49F9" w14:textId="77777777">
        <w:trPr>
          <w:trHeight w:val="20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1DB52" w14:textId="77777777" w:rsidR="00865C84" w:rsidRDefault="00F56440">
            <w:pPr>
              <w:spacing w:after="0" w:line="240" w:lineRule="auto"/>
              <w:jc w:val="both"/>
            </w:pPr>
            <w:proofErr w:type="spellStart"/>
            <w:r>
              <w:rPr>
                <w:rFonts w:ascii="Arial" w:hAnsi="Arial"/>
                <w:sz w:val="18"/>
                <w:szCs w:val="18"/>
                <w:lang w:val="en-US"/>
              </w:rPr>
              <w:t>Geheim</w:t>
            </w:r>
            <w:proofErr w:type="spellEnd"/>
          </w:p>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1487B2A2" w14:textId="77777777" w:rsidR="00865C84" w:rsidRDefault="00865C84"/>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34DC9C29" w14:textId="77777777" w:rsidR="00865C84" w:rsidRDefault="00865C84"/>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0E5FAA4A" w14:textId="77777777" w:rsidR="00865C84" w:rsidRDefault="00865C84"/>
        </w:tc>
        <w:tc>
          <w:tcPr>
            <w:tcW w:w="186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71480C0" w14:textId="77777777" w:rsidR="00865C84" w:rsidRDefault="00865C84"/>
        </w:tc>
        <w:tc>
          <w:tcPr>
            <w:tcW w:w="623" w:type="dxa"/>
            <w:vMerge/>
            <w:tcBorders>
              <w:top w:val="single" w:sz="4" w:space="0" w:color="000000"/>
              <w:left w:val="single" w:sz="4" w:space="0" w:color="000000"/>
              <w:bottom w:val="single" w:sz="4" w:space="0" w:color="000000"/>
              <w:right w:val="single" w:sz="4" w:space="0" w:color="000000"/>
            </w:tcBorders>
            <w:shd w:val="clear" w:color="auto" w:fill="auto"/>
          </w:tcPr>
          <w:p w14:paraId="389BEB24" w14:textId="77777777" w:rsidR="00865C84" w:rsidRDefault="00865C84"/>
        </w:tc>
        <w:tc>
          <w:tcPr>
            <w:tcW w:w="186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098900E" w14:textId="77777777" w:rsidR="00865C84" w:rsidRDefault="00865C84"/>
        </w:tc>
      </w:tr>
    </w:tbl>
    <w:p w14:paraId="02B1839E" w14:textId="77777777" w:rsidR="00865C84" w:rsidRDefault="00865C84">
      <w:pPr>
        <w:jc w:val="both"/>
        <w:rPr>
          <w:rFonts w:ascii="Arial" w:eastAsia="Arial" w:hAnsi="Arial" w:cs="Arial"/>
          <w:sz w:val="18"/>
          <w:szCs w:val="18"/>
        </w:rPr>
      </w:pPr>
    </w:p>
    <w:p w14:paraId="21F47BB4" w14:textId="77777777" w:rsidR="005256A8" w:rsidRDefault="005256A8" w:rsidP="005256A8">
      <w:pPr>
        <w:jc w:val="both"/>
        <w:rPr>
          <w:rFonts w:ascii="Arial" w:eastAsia="Arial" w:hAnsi="Arial" w:cs="Arial"/>
          <w:sz w:val="18"/>
          <w:szCs w:val="18"/>
        </w:rPr>
      </w:pPr>
      <w:r>
        <w:rPr>
          <w:rFonts w:ascii="Arial" w:hAnsi="Arial"/>
          <w:sz w:val="18"/>
          <w:szCs w:val="18"/>
        </w:rPr>
        <w:t>Noten; toelichting:</w:t>
      </w:r>
    </w:p>
    <w:p w14:paraId="79D9573B" w14:textId="3B3A793D" w:rsidR="005256A8" w:rsidRPr="005256A8" w:rsidRDefault="005256A8" w:rsidP="005256A8">
      <w:pPr>
        <w:pStyle w:val="Lijstalinea"/>
        <w:numPr>
          <w:ilvl w:val="0"/>
          <w:numId w:val="13"/>
        </w:numPr>
        <w:jc w:val="both"/>
        <w:rPr>
          <w:rFonts w:ascii="Arial" w:eastAsia="Arial" w:hAnsi="Arial" w:cs="Arial"/>
          <w:sz w:val="18"/>
          <w:szCs w:val="18"/>
        </w:rPr>
      </w:pPr>
      <w:r w:rsidRPr="005256A8">
        <w:rPr>
          <w:rFonts w:ascii="Arial" w:hAnsi="Arial"/>
          <w:sz w:val="18"/>
          <w:szCs w:val="18"/>
        </w:rPr>
        <w:t>Betrokkene zelf: heeft recht op informatie, inzage en correctie. Dit wil niet zeggen dat hij/zij automatisch toegang tot de administratieve systemen moet krijgen, behoudens de openbare gegevens.</w:t>
      </w:r>
    </w:p>
    <w:p w14:paraId="6F12F3AD" w14:textId="77777777" w:rsidR="00865C84" w:rsidRDefault="00F56440">
      <w:pPr>
        <w:pStyle w:val="Kop2"/>
        <w:keepLines w:val="0"/>
        <w:numPr>
          <w:ilvl w:val="1"/>
          <w:numId w:val="11"/>
        </w:numPr>
        <w:spacing w:before="360" w:after="120" w:line="264" w:lineRule="auto"/>
        <w:jc w:val="both"/>
      </w:pPr>
      <w:r>
        <w:t>Gegevens van oud-leerlingen</w:t>
      </w:r>
    </w:p>
    <w:tbl>
      <w:tblPr>
        <w:tblStyle w:val="TableNormal"/>
        <w:tblW w:w="8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7"/>
        <w:gridCol w:w="622"/>
        <w:gridCol w:w="622"/>
        <w:gridCol w:w="622"/>
        <w:gridCol w:w="622"/>
        <w:gridCol w:w="622"/>
        <w:gridCol w:w="622"/>
        <w:gridCol w:w="623"/>
        <w:gridCol w:w="622"/>
        <w:gridCol w:w="622"/>
        <w:gridCol w:w="624"/>
      </w:tblGrid>
      <w:tr w:rsidR="00865C84" w14:paraId="2B656F8B" w14:textId="77777777">
        <w:trPr>
          <w:trHeight w:val="2320"/>
        </w:trPr>
        <w:tc>
          <w:tcPr>
            <w:tcW w:w="212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51B254B" w14:textId="77777777" w:rsidR="00865C84" w:rsidRDefault="00865C84"/>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3D7278F3" w14:textId="77777777" w:rsidR="00865C84" w:rsidRPr="005256A8" w:rsidRDefault="00F56440">
            <w:pPr>
              <w:spacing w:after="0" w:line="240" w:lineRule="auto"/>
              <w:ind w:left="113" w:right="113"/>
              <w:rPr>
                <w:sz w:val="12"/>
                <w:szCs w:val="12"/>
              </w:rPr>
            </w:pPr>
            <w:r w:rsidRPr="005256A8">
              <w:rPr>
                <w:sz w:val="12"/>
                <w:szCs w:val="12"/>
                <w:lang w:val="en-US"/>
              </w:rPr>
              <w:t>ICT-</w:t>
            </w:r>
            <w:proofErr w:type="spellStart"/>
            <w:r w:rsidRPr="005256A8">
              <w:rPr>
                <w:sz w:val="12"/>
                <w:szCs w:val="12"/>
                <w:lang w:val="en-US"/>
              </w:rPr>
              <w:t>coördinatoren</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B96DFC9" w14:textId="77777777" w:rsidR="00865C84" w:rsidRPr="005256A8" w:rsidRDefault="00F56440">
            <w:pPr>
              <w:spacing w:after="0" w:line="240" w:lineRule="auto"/>
              <w:ind w:left="113" w:right="113"/>
              <w:rPr>
                <w:sz w:val="12"/>
                <w:szCs w:val="12"/>
              </w:rPr>
            </w:pPr>
            <w:r w:rsidRPr="005256A8">
              <w:rPr>
                <w:sz w:val="12"/>
                <w:szCs w:val="12"/>
                <w:lang w:val="en-US"/>
              </w:rPr>
              <w:t>CLB-</w:t>
            </w:r>
            <w:proofErr w:type="spellStart"/>
            <w:r w:rsidRPr="005256A8">
              <w:rPr>
                <w:sz w:val="12"/>
                <w:szCs w:val="12"/>
                <w:lang w:val="en-US"/>
              </w:rPr>
              <w:t>medewerkers</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614163C" w14:textId="77777777" w:rsidR="00865C84" w:rsidRPr="005256A8" w:rsidRDefault="00F56440">
            <w:pPr>
              <w:spacing w:after="0" w:line="240" w:lineRule="auto"/>
              <w:ind w:left="113" w:right="113"/>
              <w:rPr>
                <w:sz w:val="12"/>
                <w:szCs w:val="12"/>
              </w:rPr>
            </w:pPr>
            <w:proofErr w:type="spellStart"/>
            <w:r w:rsidRPr="005256A8">
              <w:rPr>
                <w:sz w:val="12"/>
                <w:szCs w:val="12"/>
                <w:lang w:val="en-US"/>
              </w:rPr>
              <w:t>Directieleden</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BA5CB26" w14:textId="77777777" w:rsidR="00865C84" w:rsidRPr="005256A8" w:rsidRDefault="00F56440">
            <w:pPr>
              <w:spacing w:after="0" w:line="240" w:lineRule="auto"/>
              <w:ind w:left="113" w:right="113"/>
              <w:rPr>
                <w:sz w:val="12"/>
                <w:szCs w:val="12"/>
              </w:rPr>
            </w:pPr>
            <w:proofErr w:type="spellStart"/>
            <w:r w:rsidRPr="005256A8">
              <w:rPr>
                <w:sz w:val="12"/>
                <w:szCs w:val="12"/>
                <w:lang w:val="en-US"/>
              </w:rPr>
              <w:t>Zorgverantwoordelijken</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426F31FE" w14:textId="77777777" w:rsidR="00865C84" w:rsidRPr="005256A8" w:rsidRDefault="00F56440">
            <w:pPr>
              <w:spacing w:after="0" w:line="240" w:lineRule="auto"/>
              <w:ind w:left="113" w:right="113"/>
              <w:rPr>
                <w:sz w:val="12"/>
                <w:szCs w:val="12"/>
              </w:rPr>
            </w:pPr>
            <w:proofErr w:type="spellStart"/>
            <w:r w:rsidRPr="005256A8">
              <w:rPr>
                <w:sz w:val="12"/>
                <w:szCs w:val="12"/>
                <w:lang w:val="en-US"/>
              </w:rPr>
              <w:t>Leerkrachten</w:t>
            </w:r>
            <w:proofErr w:type="spellEnd"/>
            <w:r w:rsidRPr="005256A8">
              <w:rPr>
                <w:sz w:val="12"/>
                <w:szCs w:val="12"/>
                <w:lang w:val="en-US"/>
              </w:rPr>
              <w:t xml:space="preserve"> (les)</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3EDDB829" w14:textId="77777777" w:rsidR="00865C84" w:rsidRPr="005256A8" w:rsidRDefault="00F56440">
            <w:pPr>
              <w:spacing w:after="0" w:line="240" w:lineRule="auto"/>
              <w:ind w:left="113" w:right="113"/>
              <w:rPr>
                <w:sz w:val="12"/>
                <w:szCs w:val="12"/>
              </w:rPr>
            </w:pPr>
            <w:proofErr w:type="spellStart"/>
            <w:r w:rsidRPr="005256A8">
              <w:rPr>
                <w:sz w:val="12"/>
                <w:szCs w:val="12"/>
                <w:lang w:val="en-US"/>
              </w:rPr>
              <w:t>Leerkrachten</w:t>
            </w:r>
            <w:proofErr w:type="spellEnd"/>
            <w:r w:rsidRPr="005256A8">
              <w:rPr>
                <w:sz w:val="12"/>
                <w:szCs w:val="12"/>
                <w:lang w:val="en-US"/>
              </w:rPr>
              <w:t xml:space="preserve"> (</w:t>
            </w:r>
            <w:proofErr w:type="spellStart"/>
            <w:r w:rsidRPr="005256A8">
              <w:rPr>
                <w:sz w:val="12"/>
                <w:szCs w:val="12"/>
                <w:lang w:val="en-US"/>
              </w:rPr>
              <w:t>geen</w:t>
            </w:r>
            <w:proofErr w:type="spellEnd"/>
            <w:r w:rsidRPr="005256A8">
              <w:rPr>
                <w:sz w:val="12"/>
                <w:szCs w:val="12"/>
                <w:lang w:val="en-US"/>
              </w:rPr>
              <w:t xml:space="preserve"> les)</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5AEEE365" w14:textId="77777777" w:rsidR="00865C84" w:rsidRPr="005256A8" w:rsidRDefault="00F56440">
            <w:pPr>
              <w:spacing w:after="0" w:line="240" w:lineRule="auto"/>
              <w:ind w:left="113" w:right="113"/>
              <w:rPr>
                <w:sz w:val="12"/>
                <w:szCs w:val="12"/>
              </w:rPr>
            </w:pPr>
            <w:proofErr w:type="spellStart"/>
            <w:r w:rsidRPr="005256A8">
              <w:rPr>
                <w:sz w:val="12"/>
                <w:szCs w:val="12"/>
                <w:lang w:val="en-US"/>
              </w:rPr>
              <w:t>Secretariaat</w:t>
            </w:r>
            <w:proofErr w:type="spellEnd"/>
            <w:r w:rsidRPr="005256A8">
              <w:rPr>
                <w:sz w:val="12"/>
                <w:szCs w:val="12"/>
                <w:lang w:val="en-US"/>
              </w:rPr>
              <w:t xml:space="preserve"> (</w:t>
            </w:r>
            <w:proofErr w:type="spellStart"/>
            <w:r w:rsidRPr="005256A8">
              <w:rPr>
                <w:sz w:val="12"/>
                <w:szCs w:val="12"/>
                <w:lang w:val="en-US"/>
              </w:rPr>
              <w:t>bevoegd</w:t>
            </w:r>
            <w:proofErr w:type="spellEnd"/>
            <w:r w:rsidRPr="005256A8">
              <w:rPr>
                <w:sz w:val="12"/>
                <w:szCs w:val="12"/>
                <w:lang w:val="en-US"/>
              </w:rPr>
              <w:t>)</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1996861E" w14:textId="77777777" w:rsidR="00865C84" w:rsidRPr="005256A8" w:rsidRDefault="00F56440">
            <w:pPr>
              <w:spacing w:after="0" w:line="240" w:lineRule="auto"/>
              <w:ind w:left="113" w:right="113"/>
              <w:rPr>
                <w:sz w:val="12"/>
                <w:szCs w:val="12"/>
              </w:rPr>
            </w:pPr>
            <w:proofErr w:type="spellStart"/>
            <w:r w:rsidRPr="005256A8">
              <w:rPr>
                <w:sz w:val="12"/>
                <w:szCs w:val="12"/>
                <w:lang w:val="en-US"/>
              </w:rPr>
              <w:t>Ouder</w:t>
            </w:r>
            <w:proofErr w:type="spellEnd"/>
            <w:r w:rsidRPr="005256A8">
              <w:rPr>
                <w:sz w:val="12"/>
                <w:szCs w:val="12"/>
                <w:lang w:val="en-US"/>
              </w:rPr>
              <w:t xml:space="preserve">(s), </w:t>
            </w:r>
            <w:proofErr w:type="spellStart"/>
            <w:r w:rsidRPr="005256A8">
              <w:rPr>
                <w:sz w:val="12"/>
                <w:szCs w:val="12"/>
                <w:lang w:val="en-US"/>
              </w:rPr>
              <w:t>voogd</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3EA3DA01" w14:textId="77777777" w:rsidR="00865C84" w:rsidRPr="005256A8" w:rsidRDefault="00F56440">
            <w:pPr>
              <w:spacing w:after="0" w:line="240" w:lineRule="auto"/>
              <w:ind w:left="113" w:right="113"/>
              <w:rPr>
                <w:sz w:val="12"/>
                <w:szCs w:val="12"/>
              </w:rPr>
            </w:pPr>
            <w:proofErr w:type="spellStart"/>
            <w:r w:rsidRPr="005256A8">
              <w:rPr>
                <w:sz w:val="12"/>
                <w:szCs w:val="12"/>
                <w:lang w:val="en-US"/>
              </w:rPr>
              <w:t>Betrokkene</w:t>
            </w:r>
            <w:proofErr w:type="spellEnd"/>
            <w:r w:rsidRPr="005256A8">
              <w:rPr>
                <w:sz w:val="12"/>
                <w:szCs w:val="12"/>
                <w:lang w:val="en-US"/>
              </w:rPr>
              <w:t xml:space="preserve"> </w:t>
            </w:r>
            <w:proofErr w:type="spellStart"/>
            <w:r w:rsidRPr="005256A8">
              <w:rPr>
                <w:sz w:val="12"/>
                <w:szCs w:val="12"/>
                <w:lang w:val="en-US"/>
              </w:rPr>
              <w:t>zelf</w:t>
            </w:r>
            <w:proofErr w:type="spellEnd"/>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2EEF3F8A" w14:textId="77777777" w:rsidR="00865C84" w:rsidRPr="005256A8" w:rsidRDefault="00F56440">
            <w:pPr>
              <w:spacing w:after="0" w:line="240" w:lineRule="auto"/>
              <w:ind w:left="113" w:right="113"/>
              <w:rPr>
                <w:sz w:val="12"/>
                <w:szCs w:val="12"/>
              </w:rPr>
            </w:pPr>
            <w:proofErr w:type="spellStart"/>
            <w:r w:rsidRPr="005256A8">
              <w:rPr>
                <w:sz w:val="12"/>
                <w:szCs w:val="12"/>
                <w:lang w:val="en-US"/>
              </w:rPr>
              <w:t>Derden</w:t>
            </w:r>
            <w:proofErr w:type="spellEnd"/>
            <w:r w:rsidRPr="005256A8">
              <w:rPr>
                <w:sz w:val="12"/>
                <w:szCs w:val="12"/>
                <w:lang w:val="en-US"/>
              </w:rPr>
              <w:t xml:space="preserve">, </w:t>
            </w:r>
            <w:proofErr w:type="spellStart"/>
            <w:r w:rsidRPr="005256A8">
              <w:rPr>
                <w:sz w:val="12"/>
                <w:szCs w:val="12"/>
                <w:lang w:val="en-US"/>
              </w:rPr>
              <w:t>externen</w:t>
            </w:r>
            <w:proofErr w:type="spellEnd"/>
          </w:p>
        </w:tc>
      </w:tr>
      <w:tr w:rsidR="00865C84" w:rsidRPr="005256A8" w14:paraId="0B24F6FC" w14:textId="77777777">
        <w:trPr>
          <w:trHeight w:val="20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4FC3D" w14:textId="77777777" w:rsidR="00865C84" w:rsidRPr="005256A8" w:rsidRDefault="00F56440">
            <w:pPr>
              <w:spacing w:after="0" w:line="240" w:lineRule="auto"/>
              <w:jc w:val="both"/>
            </w:pPr>
            <w:proofErr w:type="spellStart"/>
            <w:r w:rsidRPr="005256A8">
              <w:rPr>
                <w:rFonts w:ascii="Arial" w:hAnsi="Arial"/>
                <w:sz w:val="18"/>
                <w:szCs w:val="18"/>
                <w:lang w:val="en-US"/>
              </w:rPr>
              <w:t>Openbaar</w:t>
            </w:r>
            <w:proofErr w:type="spellEnd"/>
            <w:r w:rsidRPr="005256A8">
              <w:rPr>
                <w:rFonts w:ascii="Arial" w:hAnsi="Arial"/>
                <w:sz w:val="18"/>
                <w:szCs w:val="18"/>
                <w:lang w:val="en-US"/>
              </w:rPr>
              <w:t xml:space="preserve"> </w:t>
            </w:r>
          </w:p>
        </w:tc>
        <w:tc>
          <w:tcPr>
            <w:tcW w:w="622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D9AB5" w14:textId="77777777" w:rsidR="00865C84" w:rsidRPr="005256A8" w:rsidRDefault="00F56440">
            <w:pPr>
              <w:spacing w:after="0" w:line="240" w:lineRule="auto"/>
              <w:jc w:val="center"/>
            </w:pPr>
            <w:proofErr w:type="spellStart"/>
            <w:r w:rsidRPr="005256A8">
              <w:rPr>
                <w:rFonts w:ascii="Arial" w:hAnsi="Arial"/>
                <w:i/>
                <w:iCs/>
                <w:sz w:val="18"/>
                <w:szCs w:val="18"/>
                <w:lang w:val="en-US"/>
              </w:rPr>
              <w:t>Niet</w:t>
            </w:r>
            <w:proofErr w:type="spellEnd"/>
            <w:r w:rsidRPr="005256A8">
              <w:rPr>
                <w:rFonts w:ascii="Arial" w:hAnsi="Arial"/>
                <w:i/>
                <w:iCs/>
                <w:sz w:val="18"/>
                <w:szCs w:val="18"/>
                <w:lang w:val="en-US"/>
              </w:rPr>
              <w:t xml:space="preserve"> van </w:t>
            </w:r>
            <w:proofErr w:type="spellStart"/>
            <w:r w:rsidRPr="005256A8">
              <w:rPr>
                <w:rFonts w:ascii="Arial" w:hAnsi="Arial"/>
                <w:i/>
                <w:iCs/>
                <w:sz w:val="18"/>
                <w:szCs w:val="18"/>
                <w:lang w:val="en-US"/>
              </w:rPr>
              <w:t>toepassing</w:t>
            </w:r>
            <w:proofErr w:type="spellEnd"/>
          </w:p>
        </w:tc>
      </w:tr>
      <w:tr w:rsidR="00865C84" w:rsidRPr="005256A8" w14:paraId="34E545C9" w14:textId="77777777">
        <w:trPr>
          <w:trHeight w:val="20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3E43C" w14:textId="77777777" w:rsidR="00865C84" w:rsidRPr="005256A8" w:rsidRDefault="00F56440">
            <w:pPr>
              <w:spacing w:after="0" w:line="240" w:lineRule="auto"/>
              <w:jc w:val="both"/>
            </w:pPr>
            <w:r w:rsidRPr="005256A8">
              <w:rPr>
                <w:rFonts w:ascii="Arial" w:hAnsi="Arial"/>
                <w:sz w:val="18"/>
                <w:szCs w:val="18"/>
                <w:lang w:val="en-US"/>
              </w:rPr>
              <w:t>Intern</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79E9A" w14:textId="77777777" w:rsidR="00865C84" w:rsidRPr="005256A8" w:rsidRDefault="00F56440">
            <w:pPr>
              <w:spacing w:after="0" w:line="240" w:lineRule="auto"/>
              <w:jc w:val="center"/>
            </w:pPr>
            <w:r w:rsidRPr="005256A8">
              <w:rPr>
                <w:rFonts w:ascii="Arial" w:hAnsi="Arial"/>
                <w:sz w:val="18"/>
                <w:szCs w:val="18"/>
                <w:lang w:val="en-US"/>
              </w:rPr>
              <w:t>VB</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C3464" w14:textId="77777777" w:rsidR="00865C84" w:rsidRPr="005256A8" w:rsidRDefault="00F56440">
            <w:pPr>
              <w:spacing w:after="0" w:line="240" w:lineRule="auto"/>
              <w:jc w:val="center"/>
            </w:pPr>
            <w:r w:rsidRPr="005256A8">
              <w:rPr>
                <w:rFonts w:ascii="Arial" w:hAnsi="Arial"/>
                <w:sz w:val="18"/>
                <w:szCs w:val="18"/>
                <w:lang w:val="en-US"/>
              </w:rPr>
              <w:t>GT</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2ADE2" w14:textId="77777777" w:rsidR="00865C84" w:rsidRPr="005256A8" w:rsidRDefault="00F56440">
            <w:pPr>
              <w:spacing w:after="0" w:line="240" w:lineRule="auto"/>
              <w:jc w:val="center"/>
            </w:pPr>
            <w:r w:rsidRPr="005256A8">
              <w:rPr>
                <w:rFonts w:ascii="Arial" w:hAnsi="Arial"/>
                <w:sz w:val="18"/>
                <w:szCs w:val="18"/>
                <w:lang w:val="en-US"/>
              </w:rPr>
              <w:t>L</w:t>
            </w:r>
          </w:p>
        </w:tc>
        <w:tc>
          <w:tcPr>
            <w:tcW w:w="18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56A82" w14:textId="77777777" w:rsidR="00865C84" w:rsidRPr="005256A8" w:rsidRDefault="00F56440">
            <w:pPr>
              <w:spacing w:after="0" w:line="240" w:lineRule="auto"/>
              <w:jc w:val="center"/>
            </w:pPr>
            <w:r w:rsidRPr="005256A8">
              <w:rPr>
                <w:rFonts w:ascii="Arial" w:hAnsi="Arial"/>
                <w:sz w:val="18"/>
                <w:szCs w:val="18"/>
                <w:lang w:val="en-US"/>
              </w:rPr>
              <w:t>GT</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A191" w14:textId="77777777" w:rsidR="00865C84" w:rsidRPr="005256A8" w:rsidRDefault="00F56440">
            <w:pPr>
              <w:spacing w:after="0" w:line="240" w:lineRule="auto"/>
              <w:jc w:val="center"/>
            </w:pPr>
            <w:r w:rsidRPr="005256A8">
              <w:rPr>
                <w:rFonts w:ascii="Arial" w:hAnsi="Arial"/>
                <w:sz w:val="18"/>
                <w:szCs w:val="18"/>
                <w:lang w:val="en-US"/>
              </w:rPr>
              <w:t>L</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A2C2F" w14:textId="77777777" w:rsidR="00865C84" w:rsidRPr="005256A8" w:rsidRDefault="00F56440">
            <w:pPr>
              <w:spacing w:after="0" w:line="240" w:lineRule="auto"/>
              <w:jc w:val="center"/>
            </w:pPr>
            <w:r w:rsidRPr="005256A8">
              <w:rPr>
                <w:rFonts w:ascii="Arial" w:hAnsi="Arial"/>
                <w:sz w:val="18"/>
                <w:szCs w:val="18"/>
                <w:shd w:val="clear" w:color="auto" w:fill="00FF00"/>
                <w:lang w:val="en-US"/>
              </w:rPr>
              <w:t>GT</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DDF1D" w14:textId="77777777" w:rsidR="00865C84" w:rsidRPr="005256A8" w:rsidRDefault="00F56440">
            <w:pPr>
              <w:spacing w:after="0" w:line="240" w:lineRule="auto"/>
              <w:jc w:val="center"/>
            </w:pPr>
            <w:r w:rsidRPr="005256A8">
              <w:rPr>
                <w:rFonts w:ascii="Arial" w:hAnsi="Arial"/>
                <w:sz w:val="18"/>
                <w:szCs w:val="18"/>
                <w:lang w:val="en-US"/>
              </w:rPr>
              <w:t>GT</w:t>
            </w:r>
          </w:p>
        </w:tc>
      </w:tr>
      <w:tr w:rsidR="00865C84" w:rsidRPr="005256A8" w14:paraId="0F86BFE3" w14:textId="77777777">
        <w:trPr>
          <w:trHeight w:val="20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2F939" w14:textId="77777777" w:rsidR="00865C84" w:rsidRPr="005256A8" w:rsidRDefault="00F56440">
            <w:pPr>
              <w:spacing w:after="0" w:line="240" w:lineRule="auto"/>
              <w:jc w:val="both"/>
            </w:pPr>
            <w:proofErr w:type="spellStart"/>
            <w:r w:rsidRPr="005256A8">
              <w:rPr>
                <w:rFonts w:ascii="Arial" w:hAnsi="Arial"/>
                <w:sz w:val="18"/>
                <w:szCs w:val="18"/>
                <w:lang w:val="en-US"/>
              </w:rPr>
              <w:t>Vertrouwelijk</w:t>
            </w:r>
            <w:proofErr w:type="spellEnd"/>
          </w:p>
        </w:tc>
        <w:tc>
          <w:tcPr>
            <w:tcW w:w="6223"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FEB4E" w14:textId="77777777" w:rsidR="00865C84" w:rsidRPr="005256A8" w:rsidRDefault="00F56440">
            <w:pPr>
              <w:spacing w:after="0" w:line="240" w:lineRule="auto"/>
              <w:jc w:val="center"/>
              <w:rPr>
                <w:rFonts w:ascii="Arial" w:eastAsia="Arial" w:hAnsi="Arial" w:cs="Arial"/>
                <w:i/>
                <w:iCs/>
                <w:sz w:val="18"/>
                <w:szCs w:val="18"/>
              </w:rPr>
            </w:pPr>
            <w:proofErr w:type="spellStart"/>
            <w:r w:rsidRPr="005256A8">
              <w:rPr>
                <w:rFonts w:ascii="Arial" w:hAnsi="Arial"/>
                <w:i/>
                <w:iCs/>
                <w:sz w:val="18"/>
                <w:szCs w:val="18"/>
                <w:lang w:val="en-US"/>
              </w:rPr>
              <w:t>Niet</w:t>
            </w:r>
            <w:proofErr w:type="spellEnd"/>
            <w:r w:rsidRPr="005256A8">
              <w:rPr>
                <w:rFonts w:ascii="Arial" w:hAnsi="Arial"/>
                <w:i/>
                <w:iCs/>
                <w:sz w:val="18"/>
                <w:szCs w:val="18"/>
                <w:lang w:val="en-US"/>
              </w:rPr>
              <w:t xml:space="preserve"> van </w:t>
            </w:r>
            <w:proofErr w:type="spellStart"/>
            <w:r w:rsidRPr="005256A8">
              <w:rPr>
                <w:rFonts w:ascii="Arial" w:hAnsi="Arial"/>
                <w:i/>
                <w:iCs/>
                <w:sz w:val="18"/>
                <w:szCs w:val="18"/>
                <w:lang w:val="en-US"/>
              </w:rPr>
              <w:t>toepassing</w:t>
            </w:r>
            <w:proofErr w:type="spellEnd"/>
            <w:r w:rsidRPr="005256A8">
              <w:rPr>
                <w:rFonts w:ascii="Arial" w:hAnsi="Arial"/>
                <w:i/>
                <w:iCs/>
                <w:sz w:val="18"/>
                <w:szCs w:val="18"/>
                <w:lang w:val="en-US"/>
              </w:rPr>
              <w:t xml:space="preserve"> </w:t>
            </w:r>
          </w:p>
          <w:p w14:paraId="40C2E2E2" w14:textId="77777777" w:rsidR="00865C84" w:rsidRPr="005256A8" w:rsidRDefault="00F56440">
            <w:pPr>
              <w:spacing w:after="0" w:line="240" w:lineRule="auto"/>
              <w:jc w:val="center"/>
            </w:pPr>
            <w:r w:rsidRPr="005256A8">
              <w:rPr>
                <w:rFonts w:ascii="Arial" w:hAnsi="Arial"/>
                <w:i/>
                <w:iCs/>
                <w:sz w:val="18"/>
                <w:szCs w:val="18"/>
                <w:lang w:val="en-US"/>
              </w:rPr>
              <w:t>(</w:t>
            </w:r>
            <w:proofErr w:type="spellStart"/>
            <w:r w:rsidRPr="005256A8">
              <w:rPr>
                <w:rFonts w:ascii="Arial" w:hAnsi="Arial"/>
                <w:i/>
                <w:iCs/>
                <w:sz w:val="18"/>
                <w:szCs w:val="18"/>
                <w:lang w:val="en-US"/>
              </w:rPr>
              <w:t>verwijderd</w:t>
            </w:r>
            <w:proofErr w:type="spellEnd"/>
            <w:r w:rsidRPr="005256A8">
              <w:rPr>
                <w:rFonts w:ascii="Arial" w:hAnsi="Arial"/>
                <w:i/>
                <w:iCs/>
                <w:sz w:val="18"/>
                <w:szCs w:val="18"/>
                <w:lang w:val="en-US"/>
              </w:rPr>
              <w:t>)</w:t>
            </w:r>
          </w:p>
        </w:tc>
      </w:tr>
      <w:tr w:rsidR="00865C84" w:rsidRPr="005256A8" w14:paraId="329F1C71" w14:textId="77777777">
        <w:trPr>
          <w:trHeight w:val="20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C1B64" w14:textId="77777777" w:rsidR="00865C84" w:rsidRPr="005256A8" w:rsidRDefault="00F56440">
            <w:pPr>
              <w:spacing w:after="0" w:line="240" w:lineRule="auto"/>
              <w:jc w:val="both"/>
            </w:pPr>
            <w:proofErr w:type="spellStart"/>
            <w:r w:rsidRPr="005256A8">
              <w:rPr>
                <w:rFonts w:ascii="Arial" w:hAnsi="Arial"/>
                <w:sz w:val="18"/>
                <w:szCs w:val="18"/>
                <w:lang w:val="en-US"/>
              </w:rPr>
              <w:t>Geheim</w:t>
            </w:r>
            <w:proofErr w:type="spellEnd"/>
          </w:p>
        </w:tc>
        <w:tc>
          <w:tcPr>
            <w:tcW w:w="6223" w:type="dxa"/>
            <w:gridSpan w:val="10"/>
            <w:vMerge/>
            <w:tcBorders>
              <w:top w:val="single" w:sz="4" w:space="0" w:color="000000"/>
              <w:left w:val="single" w:sz="4" w:space="0" w:color="000000"/>
              <w:bottom w:val="single" w:sz="4" w:space="0" w:color="000000"/>
              <w:right w:val="single" w:sz="4" w:space="0" w:color="000000"/>
            </w:tcBorders>
            <w:shd w:val="clear" w:color="auto" w:fill="auto"/>
          </w:tcPr>
          <w:p w14:paraId="1733A073" w14:textId="77777777" w:rsidR="00865C84" w:rsidRPr="005256A8" w:rsidRDefault="00865C84"/>
        </w:tc>
      </w:tr>
    </w:tbl>
    <w:p w14:paraId="1D12EB87" w14:textId="77777777" w:rsidR="00865C84" w:rsidRPr="005256A8" w:rsidRDefault="00865C84" w:rsidP="005256A8">
      <w:pPr>
        <w:pStyle w:val="Kop2"/>
        <w:keepLines w:val="0"/>
        <w:widowControl w:val="0"/>
        <w:spacing w:before="360" w:after="120" w:line="240" w:lineRule="auto"/>
        <w:jc w:val="both"/>
      </w:pPr>
    </w:p>
    <w:p w14:paraId="5D3554E4" w14:textId="77777777" w:rsidR="005256A8" w:rsidRPr="005256A8" w:rsidRDefault="005256A8" w:rsidP="005256A8"/>
    <w:p w14:paraId="79E250AA" w14:textId="77777777" w:rsidR="00865C84" w:rsidRPr="005256A8" w:rsidRDefault="00865C84">
      <w:pPr>
        <w:jc w:val="both"/>
        <w:rPr>
          <w:rFonts w:ascii="Arial" w:eastAsia="Arial" w:hAnsi="Arial" w:cs="Arial"/>
          <w:sz w:val="8"/>
          <w:szCs w:val="8"/>
        </w:rPr>
      </w:pPr>
    </w:p>
    <w:p w14:paraId="7A3D738E" w14:textId="77777777" w:rsidR="00865C84" w:rsidRPr="005256A8" w:rsidRDefault="00F56440">
      <w:pPr>
        <w:jc w:val="both"/>
        <w:rPr>
          <w:rFonts w:ascii="Arial" w:eastAsia="Arial" w:hAnsi="Arial" w:cs="Arial"/>
          <w:sz w:val="18"/>
          <w:szCs w:val="18"/>
        </w:rPr>
      </w:pPr>
      <w:r w:rsidRPr="005256A8">
        <w:rPr>
          <w:rFonts w:ascii="Arial" w:hAnsi="Arial"/>
          <w:sz w:val="18"/>
          <w:szCs w:val="18"/>
        </w:rPr>
        <w:t>Specifieke rechten; uitzonderingen:</w:t>
      </w:r>
    </w:p>
    <w:tbl>
      <w:tblPr>
        <w:tblStyle w:val="TableNormal"/>
        <w:tblW w:w="8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2"/>
        <w:gridCol w:w="622"/>
        <w:gridCol w:w="3111"/>
        <w:gridCol w:w="623"/>
        <w:gridCol w:w="1244"/>
        <w:gridCol w:w="623"/>
      </w:tblGrid>
      <w:tr w:rsidR="00865C84" w14:paraId="5CA6B37C" w14:textId="77777777">
        <w:trPr>
          <w:trHeight w:val="204"/>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6FAB6" w14:textId="77777777" w:rsidR="00865C84" w:rsidRPr="005256A8" w:rsidRDefault="00F56440">
            <w:proofErr w:type="spellStart"/>
            <w:r w:rsidRPr="005256A8">
              <w:rPr>
                <w:rFonts w:ascii="Arial" w:hAnsi="Arial"/>
                <w:sz w:val="18"/>
                <w:szCs w:val="18"/>
                <w:lang w:val="en-US"/>
              </w:rPr>
              <w:t>Rijksregisternummer</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CCFCA" w14:textId="77777777" w:rsidR="00865C84" w:rsidRPr="005256A8" w:rsidRDefault="00F56440">
            <w:pPr>
              <w:spacing w:after="0" w:line="240" w:lineRule="auto"/>
              <w:jc w:val="center"/>
            </w:pPr>
            <w:r w:rsidRPr="005256A8">
              <w:rPr>
                <w:rFonts w:ascii="Arial" w:hAnsi="Arial"/>
                <w:sz w:val="18"/>
                <w:szCs w:val="18"/>
                <w:lang w:val="en-US"/>
              </w:rPr>
              <w:t>VB</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C50A6" w14:textId="77777777" w:rsidR="00865C84" w:rsidRPr="005256A8" w:rsidRDefault="00F56440">
            <w:pPr>
              <w:spacing w:after="0" w:line="240" w:lineRule="auto"/>
              <w:jc w:val="center"/>
            </w:pPr>
            <w:r w:rsidRPr="005256A8">
              <w:rPr>
                <w:rFonts w:ascii="Arial" w:hAnsi="Arial"/>
                <w:sz w:val="18"/>
                <w:szCs w:val="18"/>
                <w:lang w:val="en-US"/>
              </w:rPr>
              <w:t>GT</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EC919" w14:textId="77777777" w:rsidR="00865C84" w:rsidRPr="005256A8" w:rsidRDefault="00F56440">
            <w:pPr>
              <w:spacing w:after="0" w:line="240" w:lineRule="auto"/>
              <w:jc w:val="center"/>
            </w:pPr>
            <w:r w:rsidRPr="005256A8">
              <w:rPr>
                <w:rFonts w:ascii="Arial" w:hAnsi="Arial"/>
                <w:sz w:val="18"/>
                <w:szCs w:val="18"/>
                <w:lang w:val="en-US"/>
              </w:rPr>
              <w:t>L</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580EC" w14:textId="77777777" w:rsidR="00865C84" w:rsidRPr="005256A8" w:rsidRDefault="00F56440">
            <w:pPr>
              <w:spacing w:after="0" w:line="240" w:lineRule="auto"/>
              <w:jc w:val="center"/>
            </w:pPr>
            <w:r w:rsidRPr="005256A8">
              <w:rPr>
                <w:rFonts w:ascii="Arial" w:hAnsi="Arial"/>
                <w:sz w:val="18"/>
                <w:szCs w:val="18"/>
                <w:shd w:val="clear" w:color="auto" w:fill="00FF00"/>
                <w:lang w:val="en-US"/>
              </w:rPr>
              <w:t>GT</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FCA75" w14:textId="77777777" w:rsidR="00865C84" w:rsidRDefault="00F56440">
            <w:pPr>
              <w:spacing w:after="0" w:line="240" w:lineRule="auto"/>
              <w:jc w:val="center"/>
            </w:pPr>
            <w:r w:rsidRPr="005256A8">
              <w:rPr>
                <w:rFonts w:ascii="Arial" w:hAnsi="Arial"/>
                <w:sz w:val="18"/>
                <w:szCs w:val="18"/>
                <w:lang w:val="en-US"/>
              </w:rPr>
              <w:t>GT</w:t>
            </w:r>
          </w:p>
        </w:tc>
      </w:tr>
    </w:tbl>
    <w:p w14:paraId="7D7E9C91" w14:textId="77777777" w:rsidR="00865C84" w:rsidRDefault="00865C84">
      <w:pPr>
        <w:jc w:val="both"/>
        <w:rPr>
          <w:rFonts w:ascii="Arial" w:eastAsia="Arial" w:hAnsi="Arial" w:cs="Arial"/>
          <w:sz w:val="18"/>
          <w:szCs w:val="18"/>
        </w:rPr>
      </w:pPr>
    </w:p>
    <w:p w14:paraId="7D4953B2" w14:textId="77777777" w:rsidR="00865C84" w:rsidRDefault="00F56440">
      <w:pPr>
        <w:jc w:val="both"/>
        <w:rPr>
          <w:rFonts w:ascii="Arial" w:eastAsia="Arial" w:hAnsi="Arial" w:cs="Arial"/>
          <w:sz w:val="18"/>
          <w:szCs w:val="18"/>
        </w:rPr>
      </w:pPr>
      <w:r>
        <w:rPr>
          <w:rFonts w:ascii="Arial" w:hAnsi="Arial"/>
          <w:sz w:val="18"/>
          <w:szCs w:val="18"/>
        </w:rPr>
        <w:t>Noten; toelichting:</w:t>
      </w:r>
    </w:p>
    <w:p w14:paraId="011CCF86" w14:textId="77777777" w:rsidR="00865C84" w:rsidRDefault="00F56440">
      <w:pPr>
        <w:pStyle w:val="Lijstalinea"/>
        <w:numPr>
          <w:ilvl w:val="0"/>
          <w:numId w:val="4"/>
        </w:numPr>
        <w:jc w:val="both"/>
        <w:rPr>
          <w:rFonts w:ascii="Arial" w:hAnsi="Arial"/>
          <w:sz w:val="18"/>
          <w:szCs w:val="18"/>
        </w:rPr>
      </w:pPr>
      <w:r>
        <w:rPr>
          <w:rFonts w:ascii="Arial" w:hAnsi="Arial"/>
          <w:sz w:val="18"/>
          <w:szCs w:val="18"/>
        </w:rPr>
        <w:t>Bij interne gegevens rekenen we o.a. de wettelijke bewaartermijnen voor leerlinggebonden documenten, o.a. deliberatiebeslissingen, notulen van de klassenraad, enz.</w:t>
      </w:r>
    </w:p>
    <w:p w14:paraId="495204E5" w14:textId="77777777" w:rsidR="00865C84" w:rsidRDefault="00F56440">
      <w:pPr>
        <w:pStyle w:val="Lijstalinea"/>
        <w:numPr>
          <w:ilvl w:val="0"/>
          <w:numId w:val="4"/>
        </w:numPr>
        <w:jc w:val="both"/>
        <w:rPr>
          <w:rFonts w:ascii="Arial" w:hAnsi="Arial"/>
          <w:sz w:val="18"/>
          <w:szCs w:val="18"/>
        </w:rPr>
      </w:pPr>
      <w:r>
        <w:rPr>
          <w:rFonts w:ascii="Arial" w:hAnsi="Arial"/>
          <w:sz w:val="18"/>
          <w:szCs w:val="18"/>
        </w:rPr>
        <w:t>Ouder(s), voogden en betrokkenen zelf: hebben recht op informatie, inzage en correctie. Dit wil niet zeggen dat ze automatisch toegang tot de administratieve systemen moeten krijgen.</w:t>
      </w:r>
    </w:p>
    <w:p w14:paraId="6A92AE64" w14:textId="77777777" w:rsidR="00865C84" w:rsidRDefault="00F56440">
      <w:pPr>
        <w:pStyle w:val="Kop2"/>
        <w:keepLines w:val="0"/>
        <w:numPr>
          <w:ilvl w:val="1"/>
          <w:numId w:val="12"/>
        </w:numPr>
        <w:spacing w:before="360" w:after="120" w:line="264" w:lineRule="auto"/>
        <w:jc w:val="both"/>
      </w:pPr>
      <w:r>
        <w:t>Gegevens van oud-personeelsleden</w:t>
      </w:r>
    </w:p>
    <w:tbl>
      <w:tblPr>
        <w:tblStyle w:val="TableNormal"/>
        <w:tblW w:w="8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7"/>
        <w:gridCol w:w="622"/>
        <w:gridCol w:w="622"/>
        <w:gridCol w:w="622"/>
        <w:gridCol w:w="622"/>
        <w:gridCol w:w="622"/>
        <w:gridCol w:w="622"/>
        <w:gridCol w:w="623"/>
        <w:gridCol w:w="622"/>
        <w:gridCol w:w="622"/>
        <w:gridCol w:w="624"/>
      </w:tblGrid>
      <w:tr w:rsidR="00865C84" w14:paraId="68A26CE9" w14:textId="77777777">
        <w:trPr>
          <w:trHeight w:val="2320"/>
        </w:trPr>
        <w:tc>
          <w:tcPr>
            <w:tcW w:w="212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18391888" w14:textId="77777777" w:rsidR="00865C84" w:rsidRDefault="00865C84"/>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16EE9F4" w14:textId="77777777" w:rsidR="00865C84" w:rsidRPr="005256A8" w:rsidRDefault="00F56440">
            <w:pPr>
              <w:spacing w:after="0" w:line="240" w:lineRule="auto"/>
              <w:ind w:left="113" w:right="113"/>
              <w:rPr>
                <w:sz w:val="12"/>
                <w:szCs w:val="12"/>
              </w:rPr>
            </w:pPr>
            <w:r w:rsidRPr="005256A8">
              <w:rPr>
                <w:sz w:val="12"/>
                <w:szCs w:val="12"/>
                <w:lang w:val="en-US"/>
              </w:rPr>
              <w:t>ICT-</w:t>
            </w:r>
            <w:proofErr w:type="spellStart"/>
            <w:r w:rsidRPr="005256A8">
              <w:rPr>
                <w:sz w:val="12"/>
                <w:szCs w:val="12"/>
                <w:lang w:val="en-US"/>
              </w:rPr>
              <w:t>coördinatoren</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77121998" w14:textId="77777777" w:rsidR="00865C84" w:rsidRPr="005256A8" w:rsidRDefault="00F56440">
            <w:pPr>
              <w:spacing w:after="0" w:line="240" w:lineRule="auto"/>
              <w:ind w:left="113" w:right="113"/>
              <w:rPr>
                <w:sz w:val="12"/>
                <w:szCs w:val="12"/>
              </w:rPr>
            </w:pPr>
            <w:r w:rsidRPr="005256A8">
              <w:rPr>
                <w:sz w:val="12"/>
                <w:szCs w:val="12"/>
                <w:lang w:val="en-US"/>
              </w:rPr>
              <w:t>CLB-</w:t>
            </w:r>
            <w:proofErr w:type="spellStart"/>
            <w:r w:rsidRPr="005256A8">
              <w:rPr>
                <w:sz w:val="12"/>
                <w:szCs w:val="12"/>
                <w:lang w:val="en-US"/>
              </w:rPr>
              <w:t>medewerkers</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C6CC1E6" w14:textId="77777777" w:rsidR="00865C84" w:rsidRPr="005256A8" w:rsidRDefault="00F56440">
            <w:pPr>
              <w:spacing w:after="0" w:line="240" w:lineRule="auto"/>
              <w:ind w:left="113" w:right="113"/>
              <w:rPr>
                <w:sz w:val="12"/>
                <w:szCs w:val="12"/>
              </w:rPr>
            </w:pPr>
            <w:proofErr w:type="spellStart"/>
            <w:r w:rsidRPr="005256A8">
              <w:rPr>
                <w:sz w:val="12"/>
                <w:szCs w:val="12"/>
                <w:lang w:val="en-US"/>
              </w:rPr>
              <w:t>Directieleden</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43575AC3" w14:textId="77777777" w:rsidR="00865C84" w:rsidRPr="005256A8" w:rsidRDefault="00F56440">
            <w:pPr>
              <w:spacing w:after="0" w:line="240" w:lineRule="auto"/>
              <w:ind w:left="113" w:right="113"/>
              <w:rPr>
                <w:sz w:val="12"/>
                <w:szCs w:val="12"/>
              </w:rPr>
            </w:pPr>
            <w:proofErr w:type="spellStart"/>
            <w:r w:rsidRPr="005256A8">
              <w:rPr>
                <w:sz w:val="12"/>
                <w:szCs w:val="12"/>
                <w:lang w:val="en-US"/>
              </w:rPr>
              <w:t>Zorgverantwoordelijken</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941CC40" w14:textId="77777777" w:rsidR="00865C84" w:rsidRPr="005256A8" w:rsidRDefault="00F56440">
            <w:pPr>
              <w:spacing w:after="0" w:line="240" w:lineRule="auto"/>
              <w:ind w:left="113" w:right="113"/>
              <w:rPr>
                <w:sz w:val="12"/>
                <w:szCs w:val="12"/>
              </w:rPr>
            </w:pPr>
            <w:proofErr w:type="spellStart"/>
            <w:r w:rsidRPr="005256A8">
              <w:rPr>
                <w:sz w:val="12"/>
                <w:szCs w:val="12"/>
                <w:lang w:val="en-US"/>
              </w:rPr>
              <w:t>Leerkrachten</w:t>
            </w:r>
            <w:proofErr w:type="spellEnd"/>
            <w:r w:rsidRPr="005256A8">
              <w:rPr>
                <w:sz w:val="12"/>
                <w:szCs w:val="12"/>
                <w:lang w:val="en-US"/>
              </w:rPr>
              <w:t xml:space="preserve"> (les)</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3C456BD2" w14:textId="77777777" w:rsidR="00865C84" w:rsidRPr="005256A8" w:rsidRDefault="00F56440">
            <w:pPr>
              <w:spacing w:after="0" w:line="240" w:lineRule="auto"/>
              <w:ind w:left="113" w:right="113"/>
              <w:rPr>
                <w:sz w:val="12"/>
                <w:szCs w:val="12"/>
              </w:rPr>
            </w:pPr>
            <w:proofErr w:type="spellStart"/>
            <w:r w:rsidRPr="005256A8">
              <w:rPr>
                <w:sz w:val="12"/>
                <w:szCs w:val="12"/>
                <w:lang w:val="en-US"/>
              </w:rPr>
              <w:t>Leerkrachten</w:t>
            </w:r>
            <w:proofErr w:type="spellEnd"/>
            <w:r w:rsidRPr="005256A8">
              <w:rPr>
                <w:sz w:val="12"/>
                <w:szCs w:val="12"/>
                <w:lang w:val="en-US"/>
              </w:rPr>
              <w:t xml:space="preserve"> (</w:t>
            </w:r>
            <w:proofErr w:type="spellStart"/>
            <w:r w:rsidRPr="005256A8">
              <w:rPr>
                <w:sz w:val="12"/>
                <w:szCs w:val="12"/>
                <w:lang w:val="en-US"/>
              </w:rPr>
              <w:t>geen</w:t>
            </w:r>
            <w:proofErr w:type="spellEnd"/>
            <w:r w:rsidRPr="005256A8">
              <w:rPr>
                <w:sz w:val="12"/>
                <w:szCs w:val="12"/>
                <w:lang w:val="en-US"/>
              </w:rPr>
              <w:t xml:space="preserve"> les)</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4E463673" w14:textId="77777777" w:rsidR="00865C84" w:rsidRPr="005256A8" w:rsidRDefault="00F56440">
            <w:pPr>
              <w:spacing w:after="0" w:line="240" w:lineRule="auto"/>
              <w:ind w:left="113" w:right="113"/>
              <w:rPr>
                <w:sz w:val="12"/>
                <w:szCs w:val="12"/>
              </w:rPr>
            </w:pPr>
            <w:proofErr w:type="spellStart"/>
            <w:r w:rsidRPr="005256A8">
              <w:rPr>
                <w:sz w:val="12"/>
                <w:szCs w:val="12"/>
                <w:lang w:val="en-US"/>
              </w:rPr>
              <w:t>Secretariaat</w:t>
            </w:r>
            <w:proofErr w:type="spellEnd"/>
            <w:r w:rsidRPr="005256A8">
              <w:rPr>
                <w:sz w:val="12"/>
                <w:szCs w:val="12"/>
                <w:lang w:val="en-US"/>
              </w:rPr>
              <w:t xml:space="preserve"> (</w:t>
            </w:r>
            <w:proofErr w:type="spellStart"/>
            <w:r w:rsidRPr="005256A8">
              <w:rPr>
                <w:sz w:val="12"/>
                <w:szCs w:val="12"/>
                <w:lang w:val="en-US"/>
              </w:rPr>
              <w:t>bevoegd</w:t>
            </w:r>
            <w:proofErr w:type="spellEnd"/>
            <w:r w:rsidRPr="005256A8">
              <w:rPr>
                <w:sz w:val="12"/>
                <w:szCs w:val="12"/>
                <w:lang w:val="en-US"/>
              </w:rPr>
              <w:t>)</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76A3A77A" w14:textId="77777777" w:rsidR="00865C84" w:rsidRPr="005256A8" w:rsidRDefault="00F56440">
            <w:pPr>
              <w:spacing w:after="0" w:line="240" w:lineRule="auto"/>
              <w:ind w:left="113" w:right="113"/>
              <w:rPr>
                <w:sz w:val="12"/>
                <w:szCs w:val="12"/>
              </w:rPr>
            </w:pPr>
            <w:proofErr w:type="spellStart"/>
            <w:r w:rsidRPr="005256A8">
              <w:rPr>
                <w:sz w:val="12"/>
                <w:szCs w:val="12"/>
                <w:lang w:val="en-US"/>
              </w:rPr>
              <w:t>Ouder</w:t>
            </w:r>
            <w:proofErr w:type="spellEnd"/>
            <w:r w:rsidRPr="005256A8">
              <w:rPr>
                <w:sz w:val="12"/>
                <w:szCs w:val="12"/>
                <w:lang w:val="en-US"/>
              </w:rPr>
              <w:t xml:space="preserve">(s), </w:t>
            </w:r>
            <w:proofErr w:type="spellStart"/>
            <w:r w:rsidRPr="005256A8">
              <w:rPr>
                <w:sz w:val="12"/>
                <w:szCs w:val="12"/>
                <w:lang w:val="en-US"/>
              </w:rPr>
              <w:t>voogd</w:t>
            </w:r>
            <w:proofErr w:type="spellEnd"/>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7F5CDB04" w14:textId="77777777" w:rsidR="00865C84" w:rsidRPr="005256A8" w:rsidRDefault="00F56440">
            <w:pPr>
              <w:spacing w:after="0" w:line="240" w:lineRule="auto"/>
              <w:ind w:left="113" w:right="113"/>
              <w:rPr>
                <w:sz w:val="12"/>
                <w:szCs w:val="12"/>
              </w:rPr>
            </w:pPr>
            <w:proofErr w:type="spellStart"/>
            <w:r w:rsidRPr="005256A8">
              <w:rPr>
                <w:sz w:val="12"/>
                <w:szCs w:val="12"/>
                <w:lang w:val="en-US"/>
              </w:rPr>
              <w:t>Betrokkene</w:t>
            </w:r>
            <w:proofErr w:type="spellEnd"/>
            <w:r w:rsidRPr="005256A8">
              <w:rPr>
                <w:sz w:val="12"/>
                <w:szCs w:val="12"/>
                <w:lang w:val="en-US"/>
              </w:rPr>
              <w:t xml:space="preserve"> </w:t>
            </w:r>
            <w:proofErr w:type="spellStart"/>
            <w:r w:rsidRPr="005256A8">
              <w:rPr>
                <w:sz w:val="12"/>
                <w:szCs w:val="12"/>
                <w:lang w:val="en-US"/>
              </w:rPr>
              <w:t>zelf</w:t>
            </w:r>
            <w:proofErr w:type="spellEnd"/>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284B37A5" w14:textId="77777777" w:rsidR="00865C84" w:rsidRPr="005256A8" w:rsidRDefault="00F56440">
            <w:pPr>
              <w:spacing w:after="0" w:line="240" w:lineRule="auto"/>
              <w:ind w:left="113" w:right="113"/>
              <w:rPr>
                <w:sz w:val="12"/>
                <w:szCs w:val="12"/>
              </w:rPr>
            </w:pPr>
            <w:proofErr w:type="spellStart"/>
            <w:r w:rsidRPr="005256A8">
              <w:rPr>
                <w:sz w:val="12"/>
                <w:szCs w:val="12"/>
                <w:lang w:val="en-US"/>
              </w:rPr>
              <w:t>Derden</w:t>
            </w:r>
            <w:proofErr w:type="spellEnd"/>
            <w:r w:rsidRPr="005256A8">
              <w:rPr>
                <w:sz w:val="12"/>
                <w:szCs w:val="12"/>
                <w:lang w:val="en-US"/>
              </w:rPr>
              <w:t xml:space="preserve">, </w:t>
            </w:r>
            <w:proofErr w:type="spellStart"/>
            <w:r w:rsidRPr="005256A8">
              <w:rPr>
                <w:sz w:val="12"/>
                <w:szCs w:val="12"/>
                <w:lang w:val="en-US"/>
              </w:rPr>
              <w:t>externen</w:t>
            </w:r>
            <w:proofErr w:type="spellEnd"/>
          </w:p>
        </w:tc>
      </w:tr>
      <w:tr w:rsidR="00865C84" w14:paraId="1D00A9DC" w14:textId="77777777">
        <w:trPr>
          <w:trHeight w:val="20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91AC9" w14:textId="77777777" w:rsidR="00865C84" w:rsidRDefault="00F56440">
            <w:pPr>
              <w:spacing w:after="0" w:line="240" w:lineRule="auto"/>
              <w:jc w:val="both"/>
            </w:pPr>
            <w:proofErr w:type="spellStart"/>
            <w:r>
              <w:rPr>
                <w:rFonts w:ascii="Arial" w:hAnsi="Arial"/>
                <w:sz w:val="18"/>
                <w:szCs w:val="18"/>
                <w:lang w:val="en-US"/>
              </w:rPr>
              <w:t>Openbaar</w:t>
            </w:r>
            <w:proofErr w:type="spellEnd"/>
            <w:r>
              <w:rPr>
                <w:rFonts w:ascii="Arial" w:hAnsi="Arial"/>
                <w:sz w:val="18"/>
                <w:szCs w:val="18"/>
                <w:lang w:val="en-US"/>
              </w:rPr>
              <w:t xml:space="preserve"> </w:t>
            </w:r>
          </w:p>
        </w:tc>
        <w:tc>
          <w:tcPr>
            <w:tcW w:w="622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55953" w14:textId="77777777" w:rsidR="00865C84" w:rsidRDefault="00F56440">
            <w:pPr>
              <w:spacing w:after="0" w:line="240" w:lineRule="auto"/>
              <w:jc w:val="center"/>
            </w:pPr>
            <w:proofErr w:type="spellStart"/>
            <w:r>
              <w:rPr>
                <w:rFonts w:ascii="Arial" w:hAnsi="Arial"/>
                <w:i/>
                <w:iCs/>
                <w:sz w:val="18"/>
                <w:szCs w:val="18"/>
                <w:lang w:val="en-US"/>
              </w:rPr>
              <w:t>Niet</w:t>
            </w:r>
            <w:proofErr w:type="spellEnd"/>
            <w:r>
              <w:rPr>
                <w:rFonts w:ascii="Arial" w:hAnsi="Arial"/>
                <w:i/>
                <w:iCs/>
                <w:sz w:val="18"/>
                <w:szCs w:val="18"/>
                <w:lang w:val="en-US"/>
              </w:rPr>
              <w:t xml:space="preserve"> van </w:t>
            </w:r>
            <w:proofErr w:type="spellStart"/>
            <w:r>
              <w:rPr>
                <w:rFonts w:ascii="Arial" w:hAnsi="Arial"/>
                <w:i/>
                <w:iCs/>
                <w:sz w:val="18"/>
                <w:szCs w:val="18"/>
                <w:lang w:val="en-US"/>
              </w:rPr>
              <w:t>toepassing</w:t>
            </w:r>
            <w:proofErr w:type="spellEnd"/>
          </w:p>
        </w:tc>
      </w:tr>
      <w:tr w:rsidR="00865C84" w14:paraId="74C7A4BD" w14:textId="77777777">
        <w:trPr>
          <w:trHeight w:val="20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11532" w14:textId="77777777" w:rsidR="00865C84" w:rsidRDefault="00F56440">
            <w:pPr>
              <w:spacing w:after="0" w:line="240" w:lineRule="auto"/>
              <w:jc w:val="both"/>
            </w:pPr>
            <w:r>
              <w:rPr>
                <w:rFonts w:ascii="Arial" w:hAnsi="Arial"/>
                <w:sz w:val="18"/>
                <w:szCs w:val="18"/>
                <w:lang w:val="en-US"/>
              </w:rPr>
              <w:t>Intern</w:t>
            </w:r>
          </w:p>
        </w:tc>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6E274" w14:textId="77777777" w:rsidR="00865C84" w:rsidRDefault="00F56440">
            <w:pPr>
              <w:spacing w:after="0" w:line="240" w:lineRule="auto"/>
              <w:jc w:val="center"/>
            </w:pPr>
            <w:r>
              <w:rPr>
                <w:rFonts w:ascii="Arial" w:hAnsi="Arial"/>
                <w:sz w:val="18"/>
                <w:szCs w:val="18"/>
                <w:lang w:val="en-US"/>
              </w:rPr>
              <w:t>VB</w:t>
            </w:r>
          </w:p>
        </w:tc>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A33F7" w14:textId="77777777" w:rsidR="00865C84" w:rsidRDefault="00F56440">
            <w:pPr>
              <w:spacing w:after="0" w:line="240" w:lineRule="auto"/>
              <w:jc w:val="center"/>
            </w:pPr>
            <w:r>
              <w:rPr>
                <w:rFonts w:ascii="Arial" w:hAnsi="Arial"/>
                <w:sz w:val="18"/>
                <w:szCs w:val="18"/>
                <w:lang w:val="en-US"/>
              </w:rPr>
              <w:t>GT</w:t>
            </w:r>
          </w:p>
        </w:tc>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84A91" w14:textId="77777777" w:rsidR="00865C84" w:rsidRDefault="00F56440">
            <w:pPr>
              <w:spacing w:after="0" w:line="240" w:lineRule="auto"/>
              <w:jc w:val="center"/>
            </w:pPr>
            <w:r>
              <w:rPr>
                <w:rFonts w:ascii="Arial" w:hAnsi="Arial"/>
                <w:sz w:val="18"/>
                <w:szCs w:val="18"/>
                <w:shd w:val="clear" w:color="auto" w:fill="00FF00"/>
                <w:lang w:val="en-US"/>
              </w:rPr>
              <w:t>L</w:t>
            </w:r>
          </w:p>
        </w:tc>
        <w:tc>
          <w:tcPr>
            <w:tcW w:w="186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19396" w14:textId="77777777" w:rsidR="00865C84" w:rsidRDefault="00F56440">
            <w:pPr>
              <w:spacing w:after="0" w:line="240" w:lineRule="auto"/>
              <w:jc w:val="center"/>
            </w:pPr>
            <w:r>
              <w:rPr>
                <w:rFonts w:ascii="Arial" w:hAnsi="Arial"/>
                <w:sz w:val="18"/>
                <w:szCs w:val="18"/>
                <w:lang w:val="en-US"/>
              </w:rPr>
              <w:t>GT</w:t>
            </w:r>
          </w:p>
        </w:tc>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7C586" w14:textId="77777777" w:rsidR="00865C84" w:rsidRDefault="00F56440">
            <w:pPr>
              <w:spacing w:after="0" w:line="240" w:lineRule="auto"/>
              <w:jc w:val="center"/>
            </w:pPr>
            <w:r>
              <w:rPr>
                <w:rFonts w:ascii="Arial" w:hAnsi="Arial"/>
                <w:sz w:val="18"/>
                <w:szCs w:val="18"/>
                <w:lang w:val="en-US"/>
              </w:rPr>
              <w:t>L</w:t>
            </w:r>
          </w:p>
        </w:tc>
        <w:tc>
          <w:tcPr>
            <w:tcW w:w="186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16BF7" w14:textId="77777777" w:rsidR="00865C84" w:rsidRDefault="00F56440">
            <w:pPr>
              <w:spacing w:after="0" w:line="240" w:lineRule="auto"/>
              <w:jc w:val="center"/>
            </w:pPr>
            <w:r>
              <w:rPr>
                <w:rFonts w:ascii="Arial" w:hAnsi="Arial"/>
                <w:sz w:val="18"/>
                <w:szCs w:val="18"/>
                <w:lang w:val="en-US"/>
              </w:rPr>
              <w:t>GT</w:t>
            </w:r>
          </w:p>
        </w:tc>
      </w:tr>
      <w:tr w:rsidR="00865C84" w14:paraId="6022F867" w14:textId="77777777">
        <w:trPr>
          <w:trHeight w:val="20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7E7D7" w14:textId="77777777" w:rsidR="00865C84" w:rsidRDefault="00F56440">
            <w:pPr>
              <w:spacing w:after="0" w:line="240" w:lineRule="auto"/>
              <w:jc w:val="both"/>
            </w:pPr>
            <w:proofErr w:type="spellStart"/>
            <w:r>
              <w:rPr>
                <w:rFonts w:ascii="Arial" w:hAnsi="Arial"/>
                <w:sz w:val="18"/>
                <w:szCs w:val="18"/>
                <w:lang w:val="en-US"/>
              </w:rPr>
              <w:t>Vertrouwelijk</w:t>
            </w:r>
            <w:proofErr w:type="spellEnd"/>
          </w:p>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0C55DC47" w14:textId="77777777" w:rsidR="00865C84" w:rsidRDefault="00865C84"/>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54F059F9" w14:textId="77777777" w:rsidR="00865C84" w:rsidRDefault="00865C84"/>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23B8788E" w14:textId="77777777" w:rsidR="00865C84" w:rsidRDefault="00865C84"/>
        </w:tc>
        <w:tc>
          <w:tcPr>
            <w:tcW w:w="186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6F5A3EB" w14:textId="77777777" w:rsidR="00865C84" w:rsidRDefault="00865C84"/>
        </w:tc>
        <w:tc>
          <w:tcPr>
            <w:tcW w:w="623" w:type="dxa"/>
            <w:vMerge/>
            <w:tcBorders>
              <w:top w:val="single" w:sz="4" w:space="0" w:color="000000"/>
              <w:left w:val="single" w:sz="4" w:space="0" w:color="000000"/>
              <w:bottom w:val="single" w:sz="4" w:space="0" w:color="000000"/>
              <w:right w:val="single" w:sz="4" w:space="0" w:color="000000"/>
            </w:tcBorders>
            <w:shd w:val="clear" w:color="auto" w:fill="auto"/>
          </w:tcPr>
          <w:p w14:paraId="489E6163" w14:textId="77777777" w:rsidR="00865C84" w:rsidRDefault="00865C84"/>
        </w:tc>
        <w:tc>
          <w:tcPr>
            <w:tcW w:w="186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F0AE5E8" w14:textId="77777777" w:rsidR="00865C84" w:rsidRDefault="00865C84"/>
        </w:tc>
      </w:tr>
      <w:tr w:rsidR="00865C84" w14:paraId="7CF52F2E" w14:textId="77777777">
        <w:trPr>
          <w:trHeight w:val="20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082D3" w14:textId="77777777" w:rsidR="00865C84" w:rsidRDefault="00F56440">
            <w:pPr>
              <w:spacing w:after="0" w:line="240" w:lineRule="auto"/>
              <w:jc w:val="both"/>
            </w:pPr>
            <w:proofErr w:type="spellStart"/>
            <w:r>
              <w:rPr>
                <w:rFonts w:ascii="Arial" w:hAnsi="Arial"/>
                <w:sz w:val="18"/>
                <w:szCs w:val="18"/>
                <w:lang w:val="en-US"/>
              </w:rPr>
              <w:t>Geheim</w:t>
            </w:r>
            <w:proofErr w:type="spellEnd"/>
          </w:p>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00C7B8B7" w14:textId="77777777" w:rsidR="00865C84" w:rsidRDefault="00865C84"/>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0905F2B7" w14:textId="77777777" w:rsidR="00865C84" w:rsidRDefault="00865C84"/>
        </w:tc>
        <w:tc>
          <w:tcPr>
            <w:tcW w:w="622" w:type="dxa"/>
            <w:vMerge/>
            <w:tcBorders>
              <w:top w:val="single" w:sz="4" w:space="0" w:color="000000"/>
              <w:left w:val="single" w:sz="4" w:space="0" w:color="000000"/>
              <w:bottom w:val="single" w:sz="4" w:space="0" w:color="000000"/>
              <w:right w:val="single" w:sz="4" w:space="0" w:color="000000"/>
            </w:tcBorders>
            <w:shd w:val="clear" w:color="auto" w:fill="auto"/>
          </w:tcPr>
          <w:p w14:paraId="443D0CBB" w14:textId="77777777" w:rsidR="00865C84" w:rsidRDefault="00865C84"/>
        </w:tc>
        <w:tc>
          <w:tcPr>
            <w:tcW w:w="186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51E3464" w14:textId="77777777" w:rsidR="00865C84" w:rsidRDefault="00865C84"/>
        </w:tc>
        <w:tc>
          <w:tcPr>
            <w:tcW w:w="623" w:type="dxa"/>
            <w:vMerge/>
            <w:tcBorders>
              <w:top w:val="single" w:sz="4" w:space="0" w:color="000000"/>
              <w:left w:val="single" w:sz="4" w:space="0" w:color="000000"/>
              <w:bottom w:val="single" w:sz="4" w:space="0" w:color="000000"/>
              <w:right w:val="single" w:sz="4" w:space="0" w:color="000000"/>
            </w:tcBorders>
            <w:shd w:val="clear" w:color="auto" w:fill="auto"/>
          </w:tcPr>
          <w:p w14:paraId="22CCC961" w14:textId="77777777" w:rsidR="00865C84" w:rsidRDefault="00865C84"/>
        </w:tc>
        <w:tc>
          <w:tcPr>
            <w:tcW w:w="186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5565B31" w14:textId="77777777" w:rsidR="00865C84" w:rsidRDefault="00865C84"/>
        </w:tc>
      </w:tr>
    </w:tbl>
    <w:p w14:paraId="13630131" w14:textId="77777777" w:rsidR="00865C84" w:rsidRDefault="00865C84">
      <w:pPr>
        <w:jc w:val="both"/>
        <w:rPr>
          <w:rFonts w:ascii="Arial" w:eastAsia="Arial" w:hAnsi="Arial" w:cs="Arial"/>
          <w:sz w:val="8"/>
          <w:szCs w:val="8"/>
        </w:rPr>
      </w:pPr>
    </w:p>
    <w:p w14:paraId="58317F6E" w14:textId="77777777" w:rsidR="00865C84" w:rsidRDefault="00F56440">
      <w:pPr>
        <w:jc w:val="both"/>
        <w:rPr>
          <w:rFonts w:ascii="Arial" w:eastAsia="Arial" w:hAnsi="Arial" w:cs="Arial"/>
          <w:sz w:val="18"/>
          <w:szCs w:val="18"/>
        </w:rPr>
      </w:pPr>
      <w:r>
        <w:rPr>
          <w:rFonts w:ascii="Arial" w:hAnsi="Arial"/>
          <w:sz w:val="18"/>
          <w:szCs w:val="18"/>
        </w:rPr>
        <w:t>Noten; toelichting:</w:t>
      </w:r>
    </w:p>
    <w:p w14:paraId="7DF27580" w14:textId="77777777" w:rsidR="00865C84" w:rsidRDefault="00F56440">
      <w:pPr>
        <w:pStyle w:val="Lijstalinea"/>
        <w:numPr>
          <w:ilvl w:val="0"/>
          <w:numId w:val="4"/>
        </w:numPr>
        <w:jc w:val="both"/>
        <w:rPr>
          <w:rFonts w:ascii="Arial" w:hAnsi="Arial"/>
          <w:sz w:val="18"/>
          <w:szCs w:val="18"/>
        </w:rPr>
      </w:pPr>
      <w:r>
        <w:rPr>
          <w:rFonts w:ascii="Arial" w:hAnsi="Arial"/>
          <w:sz w:val="18"/>
          <w:szCs w:val="18"/>
        </w:rPr>
        <w:t>Betrokkene zelf: heeft recht op informatie, inzage en correctie. Dit wil niet zeggen dat hij/zij automatisch toegang tot de administratieve systemen moet krijgen.</w:t>
      </w:r>
    </w:p>
    <w:sectPr w:rsidR="00865C84">
      <w:headerReference w:type="default" r:id="rId11"/>
      <w:footerReference w:type="default" r:id="rId12"/>
      <w:pgSz w:w="11900" w:h="16840"/>
      <w:pgMar w:top="1417" w:right="1417" w:bottom="1417"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gebruiker" w:date="2018-04-25T11:11:00Z" w:initials="MO">
    <w:p w14:paraId="553440AC" w14:textId="6D753E54" w:rsidR="008C189A" w:rsidRDefault="008C189A">
      <w:pPr>
        <w:pStyle w:val="Tekstopmerking"/>
      </w:pPr>
      <w:r>
        <w:rPr>
          <w:rStyle w:val="Verwijzingopmerking"/>
        </w:rPr>
        <w:annotationRef/>
      </w:r>
      <w:r>
        <w:t xml:space="preserve">Nakijken in </w:t>
      </w:r>
      <w:proofErr w:type="spellStart"/>
      <w:r>
        <w:t>Questi</w:t>
      </w:r>
      <w:proofErr w:type="spellEnd"/>
    </w:p>
  </w:comment>
  <w:comment w:id="1" w:author="Microsoft Office-gebruiker" w:date="2018-04-25T11:10:00Z" w:initials="MO">
    <w:p w14:paraId="7F6E037C" w14:textId="45E52017" w:rsidR="008C189A" w:rsidRDefault="008C189A">
      <w:pPr>
        <w:pStyle w:val="Tekstopmerking"/>
      </w:pPr>
      <w:r>
        <w:rPr>
          <w:rStyle w:val="Verwijzingopmerking"/>
        </w:rPr>
        <w:annotationRef/>
      </w:r>
      <w:r>
        <w:t xml:space="preserve">Medisch GT – financieel WD </w:t>
      </w:r>
      <w:proofErr w:type="gramStart"/>
      <w:r>
        <w:t>( opsplitsen</w:t>
      </w:r>
      <w:proofErr w:type="gramEnd"/>
      <w:r>
        <w:t>)</w:t>
      </w:r>
    </w:p>
  </w:comment>
  <w:comment w:id="2" w:author="Paul Van Houtven" w:date="2018-04-11T16:17:00Z" w:initials="">
    <w:p w14:paraId="4F6F43AD" w14:textId="77777777" w:rsidR="00865C84" w:rsidRDefault="00865C84"/>
    <w:p w14:paraId="7A8417C4" w14:textId="77777777" w:rsidR="00865C84" w:rsidRDefault="00F56440">
      <w:r>
        <w:t>Navragen op juistheid</w:t>
      </w:r>
    </w:p>
  </w:comment>
  <w:comment w:id="3" w:author="Microsoft Office-gebruiker" w:date="2018-04-25T13:14:00Z" w:initials="MO">
    <w:p w14:paraId="7F50A96F" w14:textId="77777777" w:rsidR="002C092B" w:rsidRDefault="002C092B">
      <w:pPr>
        <w:pStyle w:val="Tekstopmerking"/>
      </w:pPr>
      <w:r>
        <w:rPr>
          <w:rStyle w:val="Verwijzingopmerking"/>
        </w:rPr>
        <w:annotationRef/>
      </w:r>
      <w:r>
        <w:t xml:space="preserve">Opsplitsen </w:t>
      </w:r>
      <w:proofErr w:type="spellStart"/>
      <w:r>
        <w:t>med</w:t>
      </w:r>
      <w:proofErr w:type="spellEnd"/>
      <w:r>
        <w:t xml:space="preserve"> en financieel</w:t>
      </w:r>
    </w:p>
    <w:p w14:paraId="0AB21333" w14:textId="5480FFE2" w:rsidR="002C092B" w:rsidRDefault="002C092B">
      <w:pPr>
        <w:pStyle w:val="Tekstopmerking"/>
      </w:pPr>
    </w:p>
  </w:comment>
  <w:comment w:id="4" w:author="Microsoft Office-gebruiker" w:date="2018-04-25T13:15:00Z" w:initials="MO">
    <w:p w14:paraId="1C3FFC53" w14:textId="77777777" w:rsidR="005256A8" w:rsidRDefault="005256A8">
      <w:pPr>
        <w:pStyle w:val="Tekstopmerking"/>
      </w:pPr>
      <w:r>
        <w:rPr>
          <w:rStyle w:val="Verwijzingopmerking"/>
        </w:rPr>
        <w:annotationRef/>
      </w:r>
      <w:r>
        <w:t xml:space="preserve">Functioneren + evaluatie </w:t>
      </w:r>
      <w:proofErr w:type="spellStart"/>
      <w:r>
        <w:t>nvt</w:t>
      </w:r>
      <w:proofErr w:type="spellEnd"/>
    </w:p>
    <w:p w14:paraId="437D955A" w14:textId="5DBFB22D" w:rsidR="005256A8" w:rsidRDefault="005256A8">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3440AC" w15:done="0"/>
  <w15:commentEx w15:paraId="7F6E037C" w15:done="0"/>
  <w15:commentEx w15:paraId="7A8417C4" w15:done="0"/>
  <w15:commentEx w15:paraId="0AB21333" w15:done="0"/>
  <w15:commentEx w15:paraId="437D95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3440AC" w16cid:durableId="1E8AE0D7"/>
  <w16cid:commentId w16cid:paraId="7F6E037C" w16cid:durableId="1E8AE0B6"/>
  <w16cid:commentId w16cid:paraId="7A8417C4" w16cid:durableId="1E8ACDC2"/>
  <w16cid:commentId w16cid:paraId="0AB21333" w16cid:durableId="1E8AFDB6"/>
  <w16cid:commentId w16cid:paraId="437D955A" w16cid:durableId="1E8AF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4659" w14:textId="77777777" w:rsidR="007A0160" w:rsidRDefault="007A0160">
      <w:pPr>
        <w:spacing w:after="0" w:line="240" w:lineRule="auto"/>
      </w:pPr>
      <w:r>
        <w:separator/>
      </w:r>
    </w:p>
  </w:endnote>
  <w:endnote w:type="continuationSeparator" w:id="0">
    <w:p w14:paraId="04C31FC2" w14:textId="77777777" w:rsidR="007A0160" w:rsidRDefault="007A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D860" w14:textId="017AED6D" w:rsidR="00865C84" w:rsidRDefault="00F56440">
    <w:pPr>
      <w:pStyle w:val="Voettekst"/>
      <w:tabs>
        <w:tab w:val="clear" w:pos="9072"/>
        <w:tab w:val="right" w:pos="9046"/>
      </w:tabs>
    </w:pPr>
    <w:r>
      <w:t xml:space="preserve">Toegangsmatrices versie </w:t>
    </w:r>
    <w:proofErr w:type="gramStart"/>
    <w:r w:rsidR="00D62D21">
      <w:t>2</w:t>
    </w:r>
    <w:r>
      <w:t xml:space="preserve"> </w:t>
    </w:r>
    <w:r w:rsidR="00D62D21">
      <w:t xml:space="preserve"> </w:t>
    </w:r>
    <w:r>
      <w:t>d.d.</w:t>
    </w:r>
    <w:proofErr w:type="gramEnd"/>
    <w:r>
      <w:t xml:space="preserve"> </w:t>
    </w:r>
    <w:r w:rsidR="001C160C">
      <w:t>5 april 2021</w:t>
    </w:r>
    <w:r>
      <w:t xml:space="preserve">    GVBS Het Spoor Lier</w:t>
    </w:r>
    <w:r w:rsidR="001C160C">
      <w:t xml:space="preserve"> </w:t>
    </w:r>
    <w:r>
      <w:tab/>
      <w:t xml:space="preserve">Pagina </w:t>
    </w: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08B57" w14:textId="77777777" w:rsidR="007A0160" w:rsidRDefault="007A0160">
      <w:r>
        <w:separator/>
      </w:r>
    </w:p>
  </w:footnote>
  <w:footnote w:type="continuationSeparator" w:id="0">
    <w:p w14:paraId="7FF93155" w14:textId="77777777" w:rsidR="007A0160" w:rsidRDefault="007A0160">
      <w:r>
        <w:continuationSeparator/>
      </w:r>
    </w:p>
  </w:footnote>
  <w:footnote w:type="continuationNotice" w:id="1">
    <w:p w14:paraId="46E1E9AC" w14:textId="77777777" w:rsidR="007A0160" w:rsidRDefault="007A0160"/>
  </w:footnote>
  <w:footnote w:id="2">
    <w:p w14:paraId="7B68202A" w14:textId="77777777" w:rsidR="00865C84" w:rsidRDefault="00F56440">
      <w:pPr>
        <w:pStyle w:val="Voetnoottekst"/>
        <w:jc w:val="both"/>
      </w:pPr>
      <w:r>
        <w:rPr>
          <w:rFonts w:ascii="Arial" w:eastAsia="Arial" w:hAnsi="Arial" w:cs="Arial"/>
          <w:i/>
          <w:iCs/>
          <w:sz w:val="18"/>
          <w:szCs w:val="18"/>
          <w:vertAlign w:val="superscript"/>
        </w:rPr>
        <w:footnoteRef/>
      </w:r>
      <w:r>
        <w:t xml:space="preserve"> </w:t>
      </w:r>
      <w:r>
        <w:rPr>
          <w:rFonts w:ascii="Arial" w:hAnsi="Arial"/>
          <w:sz w:val="18"/>
          <w:szCs w:val="18"/>
        </w:rPr>
        <w:t xml:space="preserve">Hiertoe behoren bv. de medewerkers van externe verwerkers, die in opdracht van basisschool Het </w:t>
      </w:r>
      <w:proofErr w:type="gramStart"/>
      <w:r>
        <w:rPr>
          <w:rFonts w:ascii="Arial" w:hAnsi="Arial"/>
          <w:sz w:val="18"/>
          <w:szCs w:val="18"/>
        </w:rPr>
        <w:t>Spoor  persoonsgegevens</w:t>
      </w:r>
      <w:proofErr w:type="gramEnd"/>
      <w:r>
        <w:rPr>
          <w:rFonts w:ascii="Arial" w:hAnsi="Arial"/>
          <w:sz w:val="18"/>
          <w:szCs w:val="18"/>
        </w:rPr>
        <w:t xml:space="preserve"> ontvangen en/of verwerken.</w:t>
      </w:r>
    </w:p>
  </w:footnote>
  <w:footnote w:id="3">
    <w:p w14:paraId="64A6E05E" w14:textId="77777777" w:rsidR="00865C84" w:rsidRDefault="00F56440">
      <w:pPr>
        <w:pStyle w:val="Voetnoottekst"/>
        <w:jc w:val="both"/>
      </w:pPr>
      <w:r>
        <w:rPr>
          <w:rFonts w:ascii="Arial" w:eastAsia="Arial" w:hAnsi="Arial" w:cs="Arial"/>
          <w:sz w:val="18"/>
          <w:szCs w:val="18"/>
          <w:vertAlign w:val="superscript"/>
        </w:rPr>
        <w:footnoteRef/>
      </w:r>
      <w:r>
        <w:t xml:space="preserve"> </w:t>
      </w:r>
      <w:r>
        <w:rPr>
          <w:rFonts w:ascii="Arial" w:hAnsi="Arial"/>
          <w:sz w:val="18"/>
          <w:szCs w:val="18"/>
        </w:rPr>
        <w:t>Mogelijks zijn deze rechten enkel van toepassing op items die door de persoon zelf toegevoegd werden (eigenaarschap) en niet noodzakelijk ook op items van andere gebruikers. Een versiebeheer houdt bij wie wanneer welke aanpassingen aan de inhoud doet.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A67D" w14:textId="77777777" w:rsidR="00865C84" w:rsidRDefault="00F56440">
    <w:pPr>
      <w:pStyle w:val="Koptekst"/>
      <w:tabs>
        <w:tab w:val="clear" w:pos="9072"/>
        <w:tab w:val="right" w:pos="9046"/>
      </w:tabs>
    </w:pPr>
    <w:r>
      <w:tab/>
    </w:r>
    <w:r>
      <w:rPr>
        <w:rFonts w:ascii="Verdana" w:hAnsi="Verdana"/>
        <w:noProof/>
        <w:sz w:val="20"/>
        <w:szCs w:val="20"/>
      </w:rPr>
      <w:drawing>
        <wp:inline distT="0" distB="0" distL="0" distR="0" wp14:anchorId="0B1985C3" wp14:editId="6D2D3C1D">
          <wp:extent cx="3757930" cy="542925"/>
          <wp:effectExtent l="0" t="0" r="0" b="0"/>
          <wp:docPr id="1073741825" name="officeArt object" descr="hetspoorfax2"/>
          <wp:cNvGraphicFramePr/>
          <a:graphic xmlns:a="http://schemas.openxmlformats.org/drawingml/2006/main">
            <a:graphicData uri="http://schemas.openxmlformats.org/drawingml/2006/picture">
              <pic:pic xmlns:pic="http://schemas.openxmlformats.org/drawingml/2006/picture">
                <pic:nvPicPr>
                  <pic:cNvPr id="1073741825" name="hetspoorfax2" descr="hetspoorfax2"/>
                  <pic:cNvPicPr>
                    <a:picLocks noChangeAspect="1"/>
                  </pic:cNvPicPr>
                </pic:nvPicPr>
                <pic:blipFill>
                  <a:blip r:embed="rId1"/>
                  <a:stretch>
                    <a:fillRect/>
                  </a:stretch>
                </pic:blipFill>
                <pic:spPr>
                  <a:xfrm rot="10800000" flipH="1" flipV="1">
                    <a:off x="0" y="0"/>
                    <a:ext cx="3757930" cy="542925"/>
                  </a:xfrm>
                  <a:prstGeom prst="rect">
                    <a:avLst/>
                  </a:prstGeom>
                  <a:ln w="12700" cap="flat">
                    <a:noFill/>
                    <a:miter lim="400000"/>
                  </a:ln>
                  <a:effec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A189B"/>
    <w:multiLevelType w:val="multilevel"/>
    <w:tmpl w:val="3B96599E"/>
    <w:numStyleLink w:val="Gemporteerdestijl1"/>
  </w:abstractNum>
  <w:abstractNum w:abstractNumId="1" w15:restartNumberingAfterBreak="0">
    <w:nsid w:val="229C7DD3"/>
    <w:multiLevelType w:val="hybridMultilevel"/>
    <w:tmpl w:val="B3901014"/>
    <w:styleLink w:val="Gemporteerdestijl2"/>
    <w:lvl w:ilvl="0" w:tplc="5578674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46AD4C">
      <w:start w:val="1"/>
      <w:numFmt w:val="bullet"/>
      <w:lvlText w:val="o"/>
      <w:lvlJc w:val="left"/>
      <w:pPr>
        <w:ind w:left="851"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5C6E31A">
      <w:start w:val="1"/>
      <w:numFmt w:val="bullet"/>
      <w:lvlText w:val="▪"/>
      <w:lvlJc w:val="left"/>
      <w:pPr>
        <w:ind w:left="1571"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A3CCD42">
      <w:start w:val="1"/>
      <w:numFmt w:val="bullet"/>
      <w:lvlText w:val="•"/>
      <w:lvlJc w:val="left"/>
      <w:pPr>
        <w:ind w:left="2291"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64DE78">
      <w:start w:val="1"/>
      <w:numFmt w:val="bullet"/>
      <w:lvlText w:val="o"/>
      <w:lvlJc w:val="left"/>
      <w:pPr>
        <w:ind w:left="3011"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30CF490">
      <w:start w:val="1"/>
      <w:numFmt w:val="bullet"/>
      <w:lvlText w:val="▪"/>
      <w:lvlJc w:val="left"/>
      <w:pPr>
        <w:ind w:left="3731"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5FCB250">
      <w:start w:val="1"/>
      <w:numFmt w:val="bullet"/>
      <w:lvlText w:val="•"/>
      <w:lvlJc w:val="left"/>
      <w:pPr>
        <w:ind w:left="4451"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B496F4">
      <w:start w:val="1"/>
      <w:numFmt w:val="bullet"/>
      <w:lvlText w:val="o"/>
      <w:lvlJc w:val="left"/>
      <w:pPr>
        <w:ind w:left="5171"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EAE797E">
      <w:start w:val="1"/>
      <w:numFmt w:val="bullet"/>
      <w:lvlText w:val="▪"/>
      <w:lvlJc w:val="left"/>
      <w:pPr>
        <w:ind w:left="5891"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EA56F8"/>
    <w:multiLevelType w:val="hybridMultilevel"/>
    <w:tmpl w:val="72A8F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4009DE"/>
    <w:multiLevelType w:val="hybridMultilevel"/>
    <w:tmpl w:val="B3901014"/>
    <w:numStyleLink w:val="Gemporteerdestijl2"/>
  </w:abstractNum>
  <w:abstractNum w:abstractNumId="4" w15:restartNumberingAfterBreak="0">
    <w:nsid w:val="73EE4775"/>
    <w:multiLevelType w:val="multilevel"/>
    <w:tmpl w:val="3B96599E"/>
    <w:styleLink w:val="Gemporteerdestijl1"/>
    <w:lvl w:ilvl="0">
      <w:start w:val="1"/>
      <w:numFmt w:val="decimal"/>
      <w:lvlText w:val="%1."/>
      <w:lvlJc w:val="left"/>
      <w:pPr>
        <w:ind w:left="432" w:hanging="432"/>
      </w:pPr>
      <w:rPr>
        <w:rFonts w:hAnsi="Arial Unicode MS"/>
        <w:caps w:val="0"/>
        <w:smallCaps w:val="0"/>
        <w:strike w:val="0"/>
        <w:dstrike w:val="0"/>
        <w:outline w:val="0"/>
        <w:emboss w:val="0"/>
        <w:imprint w:val="0"/>
        <w:color w:val="44546A"/>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1"/>
  </w:num>
  <w:num w:numId="4">
    <w:abstractNumId w:val="3"/>
  </w:num>
  <w:num w:numId="5">
    <w:abstractNumId w:val="3"/>
    <w:lvlOverride w:ilvl="0">
      <w:lvl w:ilvl="0" w:tplc="C55049D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762426">
        <w:start w:val="1"/>
        <w:numFmt w:val="bullet"/>
        <w:lvlText w:val="o"/>
        <w:lvlJc w:val="left"/>
        <w:pPr>
          <w:ind w:left="851"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86ED86">
        <w:start w:val="1"/>
        <w:numFmt w:val="bullet"/>
        <w:lvlText w:val="▪"/>
        <w:lvlJc w:val="left"/>
        <w:pPr>
          <w:ind w:left="1571"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666CA4">
        <w:start w:val="1"/>
        <w:numFmt w:val="bullet"/>
        <w:lvlText w:val="•"/>
        <w:lvlJc w:val="left"/>
        <w:pPr>
          <w:ind w:left="2291"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42CD6C">
        <w:start w:val="1"/>
        <w:numFmt w:val="bullet"/>
        <w:lvlText w:val="o"/>
        <w:lvlJc w:val="left"/>
        <w:pPr>
          <w:ind w:left="3011"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AC6F3E">
        <w:start w:val="1"/>
        <w:numFmt w:val="bullet"/>
        <w:lvlText w:val="▪"/>
        <w:lvlJc w:val="left"/>
        <w:pPr>
          <w:ind w:left="3731"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12A54C">
        <w:start w:val="1"/>
        <w:numFmt w:val="bullet"/>
        <w:lvlText w:val="•"/>
        <w:lvlJc w:val="left"/>
        <w:pPr>
          <w:ind w:left="4451"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08F05A">
        <w:start w:val="1"/>
        <w:numFmt w:val="bullet"/>
        <w:lvlText w:val="o"/>
        <w:lvlJc w:val="left"/>
        <w:pPr>
          <w:ind w:left="5171"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A6533E">
        <w:start w:val="1"/>
        <w:numFmt w:val="bullet"/>
        <w:lvlText w:val="▪"/>
        <w:lvlJc w:val="left"/>
        <w:pPr>
          <w:ind w:left="5891"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num>
  <w:num w:numId="7">
    <w:abstractNumId w:val="0"/>
    <w:lvlOverride w:ilvl="0">
      <w:startOverride w:val="2"/>
    </w:lvlOverride>
  </w:num>
  <w:num w:numId="8">
    <w:abstractNumId w:val="0"/>
    <w:lvlOverride w:ilvl="0"/>
  </w:num>
  <w:num w:numId="9">
    <w:abstractNumId w:val="0"/>
    <w:lvlOverride w:ilvl="0"/>
  </w:num>
  <w:num w:numId="10">
    <w:abstractNumId w:val="0"/>
    <w:lvlOverride w:ilvl="0">
      <w:lvl w:ilvl="0">
        <w:start w:val="1"/>
        <w:numFmt w:val="decimal"/>
        <w:lvlText w:val="%1."/>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1"/>
      <w:lvl w:ilvl="0">
        <w:start w:val="1"/>
        <w:numFmt w:val="decimal"/>
        <w:lvlText w:val="%1."/>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start w:val="1"/>
        <w:numFmt w:val="decimal"/>
        <w:suff w:val="nothing"/>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
      <w:lvl w:ilvl="0">
        <w:start w:val="1"/>
        <w:numFmt w:val="decimal"/>
        <w:lvlText w:val="%1."/>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start w:val="1"/>
        <w:numFmt w:val="decimal"/>
        <w:suff w:val="nothing"/>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gebruiker">
    <w15:presenceInfo w15:providerId="None" w15:userId="Microsoft Office-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84"/>
    <w:rsid w:val="001770F0"/>
    <w:rsid w:val="001C160C"/>
    <w:rsid w:val="00273B56"/>
    <w:rsid w:val="002C092B"/>
    <w:rsid w:val="003F7AE4"/>
    <w:rsid w:val="005256A8"/>
    <w:rsid w:val="00526FC3"/>
    <w:rsid w:val="006452B3"/>
    <w:rsid w:val="00741D92"/>
    <w:rsid w:val="007A0160"/>
    <w:rsid w:val="00865C84"/>
    <w:rsid w:val="008C189A"/>
    <w:rsid w:val="008F3A7D"/>
    <w:rsid w:val="00906813"/>
    <w:rsid w:val="00B722D5"/>
    <w:rsid w:val="00D164FA"/>
    <w:rsid w:val="00D62D21"/>
    <w:rsid w:val="00F564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963F"/>
  <w15:docId w15:val="{2C0BCD95-0769-C34D-BE42-764B7039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160" w:line="259" w:lineRule="auto"/>
    </w:pPr>
    <w:rPr>
      <w:rFonts w:ascii="Calibri" w:eastAsia="Calibri" w:hAnsi="Calibri" w:cs="Calibri"/>
      <w:color w:val="000000"/>
      <w:sz w:val="22"/>
      <w:szCs w:val="22"/>
      <w:u w:color="000000"/>
      <w:lang w:val="nl-NL"/>
    </w:rPr>
  </w:style>
  <w:style w:type="paragraph" w:styleId="Kop1">
    <w:name w:val="heading 1"/>
    <w:next w:val="Standaard"/>
    <w:pPr>
      <w:keepNext/>
      <w:keepLines/>
      <w:spacing w:before="240" w:line="259" w:lineRule="auto"/>
      <w:outlineLvl w:val="0"/>
    </w:pPr>
    <w:rPr>
      <w:rFonts w:ascii="Calibri Light" w:eastAsia="Calibri Light" w:hAnsi="Calibri Light" w:cs="Calibri Light"/>
      <w:color w:val="2F5496"/>
      <w:sz w:val="32"/>
      <w:szCs w:val="32"/>
      <w:u w:color="2F5496"/>
      <w:lang w:val="nl-NL"/>
    </w:rPr>
  </w:style>
  <w:style w:type="paragraph" w:styleId="Kop2">
    <w:name w:val="heading 2"/>
    <w:next w:val="Standaard"/>
    <w:pPr>
      <w:keepNext/>
      <w:keepLines/>
      <w:spacing w:before="40" w:line="259" w:lineRule="auto"/>
      <w:outlineLvl w:val="1"/>
    </w:pPr>
    <w:rPr>
      <w:rFonts w:ascii="Calibri Light" w:eastAsia="Calibri Light" w:hAnsi="Calibri Light" w:cs="Calibri Light"/>
      <w:color w:val="2F5496"/>
      <w:sz w:val="26"/>
      <w:szCs w:val="26"/>
      <w:u w:color="2F549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eastAsia="Calibri" w:hAnsi="Calibri" w:cs="Calibri"/>
      <w:color w:val="000000"/>
      <w:sz w:val="22"/>
      <w:szCs w:val="22"/>
      <w:u w:color="000000"/>
      <w:lang w:val="nl-NL"/>
    </w:rPr>
  </w:style>
  <w:style w:type="paragraph" w:styleId="Voettekst">
    <w:name w:val="footer"/>
    <w:pPr>
      <w:tabs>
        <w:tab w:val="center" w:pos="4536"/>
        <w:tab w:val="right" w:pos="9072"/>
      </w:tabs>
    </w:pPr>
    <w:rPr>
      <w:rFonts w:ascii="Calibri" w:eastAsia="Calibri" w:hAnsi="Calibri" w:cs="Calibri"/>
      <w:color w:val="000000"/>
      <w:sz w:val="22"/>
      <w:szCs w:val="22"/>
      <w:u w:color="000000"/>
      <w:lang w:val="nl-NL"/>
    </w:rPr>
  </w:style>
  <w:style w:type="numbering" w:customStyle="1" w:styleId="Gemporteerdestijl1">
    <w:name w:val="Geïmporteerde stijl 1"/>
    <w:pPr>
      <w:numPr>
        <w:numId w:val="1"/>
      </w:numPr>
    </w:pPr>
  </w:style>
  <w:style w:type="paragraph" w:styleId="Lijstalinea">
    <w:name w:val="List Paragraph"/>
    <w:pPr>
      <w:spacing w:after="160" w:line="259" w:lineRule="auto"/>
      <w:ind w:left="720"/>
    </w:pPr>
    <w:rPr>
      <w:rFonts w:ascii="Calibri" w:eastAsia="Calibri" w:hAnsi="Calibri" w:cs="Calibri"/>
      <w:color w:val="000000"/>
      <w:sz w:val="22"/>
      <w:szCs w:val="22"/>
      <w:u w:color="000000"/>
      <w:lang w:val="nl-NL"/>
    </w:rPr>
  </w:style>
  <w:style w:type="numbering" w:customStyle="1" w:styleId="Gemporteerdestijl2">
    <w:name w:val="Geïmporteerde stijl 2"/>
    <w:pPr>
      <w:numPr>
        <w:numId w:val="3"/>
      </w:numPr>
    </w:pPr>
  </w:style>
  <w:style w:type="paragraph" w:styleId="Voetnoottekst">
    <w:name w:val="footnote text"/>
    <w:pPr>
      <w:spacing w:line="264" w:lineRule="auto"/>
    </w:pPr>
    <w:rPr>
      <w:rFonts w:ascii="Franklin Gothic Book" w:eastAsia="Franklin Gothic Book" w:hAnsi="Franklin Gothic Book" w:cs="Franklin Gothic Book"/>
      <w:color w:val="000000"/>
      <w:u w:color="000000"/>
      <w:lang w:val="nl-NL"/>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lang w:val="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73B56"/>
    <w:pPr>
      <w:spacing w:after="0" w:line="240" w:lineRule="auto"/>
    </w:pPr>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273B56"/>
    <w:rPr>
      <w:rFonts w:eastAsia="Calibri"/>
      <w:color w:val="000000"/>
      <w:sz w:val="26"/>
      <w:szCs w:val="26"/>
      <w:u w:color="000000"/>
      <w:lang w:val="nl-NL"/>
    </w:rPr>
  </w:style>
  <w:style w:type="paragraph" w:styleId="Onderwerpvanopmerking">
    <w:name w:val="annotation subject"/>
    <w:basedOn w:val="Tekstopmerking"/>
    <w:next w:val="Tekstopmerking"/>
    <w:link w:val="OnderwerpvanopmerkingChar"/>
    <w:uiPriority w:val="99"/>
    <w:semiHidden/>
    <w:unhideWhenUsed/>
    <w:rsid w:val="006452B3"/>
    <w:rPr>
      <w:b/>
      <w:bCs/>
    </w:rPr>
  </w:style>
  <w:style w:type="character" w:customStyle="1" w:styleId="OnderwerpvanopmerkingChar">
    <w:name w:val="Onderwerp van opmerking Char"/>
    <w:basedOn w:val="TekstopmerkingChar"/>
    <w:link w:val="Onderwerpvanopmerking"/>
    <w:uiPriority w:val="99"/>
    <w:semiHidden/>
    <w:rsid w:val="006452B3"/>
    <w:rPr>
      <w:rFonts w:ascii="Calibri" w:eastAsia="Calibri" w:hAnsi="Calibri" w:cs="Calibri"/>
      <w:b/>
      <w:bCs/>
      <w:color w:val="000000"/>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Franklin Gothic Book"/>
        <a:ea typeface="Franklin Gothic Book"/>
        <a:cs typeface="Franklin Gothic Book"/>
      </a:majorFont>
      <a:minorFont>
        <a:latin typeface="Franklin Gothic Book"/>
        <a:ea typeface="Franklin Gothic Book"/>
        <a:cs typeface="Franklin Gothic Book"/>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60D6F-692D-2142-8C04-2D3D3F04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948</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2018-04-25T07:49:00Z</dcterms:created>
  <dcterms:modified xsi:type="dcterms:W3CDTF">2021-04-05T13:20:00Z</dcterms:modified>
</cp:coreProperties>
</file>